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C016" w14:textId="77777777" w:rsidR="00CA04C6" w:rsidRPr="00840EB7" w:rsidRDefault="00082276" w:rsidP="00F6241E">
      <w:pPr>
        <w:ind w:firstLine="720"/>
        <w:jc w:val="center"/>
        <w:rPr>
          <w:rFonts w:cstheme="minorHAnsi"/>
          <w:b/>
          <w:sz w:val="24"/>
          <w:szCs w:val="24"/>
          <w:lang w:val="es-PY"/>
        </w:rPr>
      </w:pPr>
      <w:r w:rsidRPr="00840EB7">
        <w:rPr>
          <w:rFonts w:cstheme="minorHAnsi"/>
          <w:b/>
          <w:sz w:val="24"/>
          <w:szCs w:val="24"/>
          <w:lang w:val="es-PY"/>
        </w:rPr>
        <w:t>REGLAMENTO DE COMPETENCIA</w:t>
      </w:r>
    </w:p>
    <w:p w14:paraId="1869E815" w14:textId="77777777" w:rsidR="00CA04C6" w:rsidRDefault="00133832" w:rsidP="007247C1">
      <w:pPr>
        <w:pStyle w:val="Prrafodelista"/>
        <w:numPr>
          <w:ilvl w:val="0"/>
          <w:numId w:val="2"/>
        </w:numPr>
        <w:jc w:val="both"/>
        <w:rPr>
          <w:rFonts w:cstheme="minorHAnsi"/>
          <w:b/>
          <w:sz w:val="24"/>
          <w:szCs w:val="24"/>
          <w:u w:val="single"/>
          <w:lang w:val="es-PY"/>
        </w:rPr>
      </w:pPr>
      <w:r w:rsidRPr="00840EB7">
        <w:rPr>
          <w:rFonts w:cstheme="minorHAnsi"/>
          <w:b/>
          <w:sz w:val="24"/>
          <w:szCs w:val="24"/>
          <w:u w:val="single"/>
          <w:lang w:val="es-PY"/>
        </w:rPr>
        <w:t>CATEGORÍ</w:t>
      </w:r>
      <w:r w:rsidR="00CA04C6" w:rsidRPr="00840EB7">
        <w:rPr>
          <w:rFonts w:cstheme="minorHAnsi"/>
          <w:b/>
          <w:sz w:val="24"/>
          <w:szCs w:val="24"/>
          <w:u w:val="single"/>
          <w:lang w:val="es-PY"/>
        </w:rPr>
        <w:t>AS</w:t>
      </w:r>
    </w:p>
    <w:p w14:paraId="3ED3AAD5" w14:textId="74826E65" w:rsidR="00CA04C6" w:rsidRPr="00840EB7" w:rsidRDefault="00B24856" w:rsidP="00FC1C21">
      <w:pPr>
        <w:jc w:val="both"/>
        <w:rPr>
          <w:rFonts w:cstheme="minorHAnsi"/>
          <w:sz w:val="24"/>
          <w:szCs w:val="24"/>
          <w:lang w:val="es-PY"/>
        </w:rPr>
      </w:pPr>
      <w:r w:rsidRPr="00840EB7">
        <w:rPr>
          <w:rFonts w:cstheme="minorHAnsi"/>
          <w:sz w:val="24"/>
          <w:szCs w:val="24"/>
          <w:u w:val="single"/>
          <w:lang w:val="es-PY"/>
        </w:rPr>
        <w:t>1ª. DIVISION</w:t>
      </w:r>
      <w:r w:rsidRPr="00840EB7">
        <w:rPr>
          <w:rFonts w:cstheme="minorHAnsi"/>
          <w:sz w:val="24"/>
          <w:szCs w:val="24"/>
          <w:lang w:val="es-PY"/>
        </w:rPr>
        <w:t xml:space="preserve">. </w:t>
      </w:r>
      <w:r w:rsidR="00F21152" w:rsidRPr="00840EB7">
        <w:rPr>
          <w:rFonts w:cstheme="minorHAnsi"/>
          <w:sz w:val="24"/>
          <w:szCs w:val="24"/>
          <w:lang w:val="es-PY"/>
        </w:rPr>
        <w:t xml:space="preserve">En esta división, los equipos podrán incluir en su lista de Buena Fe a jugadores de 1ª y 2ª categoría, según el ranking disponible al </w:t>
      </w:r>
      <w:r w:rsidR="00F21152">
        <w:rPr>
          <w:rFonts w:cstheme="minorHAnsi"/>
          <w:sz w:val="24"/>
          <w:szCs w:val="24"/>
          <w:lang w:val="es-PY"/>
        </w:rPr>
        <w:t>31 de diciembre</w:t>
      </w:r>
      <w:r w:rsidR="00F21152" w:rsidRPr="00840EB7">
        <w:rPr>
          <w:rFonts w:cstheme="minorHAnsi"/>
          <w:sz w:val="24"/>
          <w:szCs w:val="24"/>
          <w:lang w:val="es-PY"/>
        </w:rPr>
        <w:t xml:space="preserve"> de 2019. Este ranking inicial se mantendrá a los jugadores que sigan en el mismo equipo sin importar posibles ascensos de categoría. </w:t>
      </w:r>
    </w:p>
    <w:p w14:paraId="594D86D8" w14:textId="13895F87" w:rsidR="00B24856" w:rsidRPr="00840EB7" w:rsidRDefault="00B24856" w:rsidP="00FC1C21">
      <w:pPr>
        <w:jc w:val="both"/>
        <w:rPr>
          <w:rFonts w:cstheme="minorHAnsi"/>
          <w:sz w:val="24"/>
          <w:szCs w:val="24"/>
          <w:lang w:val="es-PY"/>
        </w:rPr>
      </w:pPr>
      <w:r w:rsidRPr="00840EB7">
        <w:rPr>
          <w:rFonts w:cstheme="minorHAnsi"/>
          <w:sz w:val="24"/>
          <w:szCs w:val="24"/>
          <w:u w:val="single"/>
          <w:lang w:val="es-PY"/>
        </w:rPr>
        <w:t>2</w:t>
      </w:r>
      <w:r w:rsidR="00CA04C6" w:rsidRPr="00840EB7">
        <w:rPr>
          <w:rFonts w:cstheme="minorHAnsi"/>
          <w:sz w:val="24"/>
          <w:szCs w:val="24"/>
          <w:u w:val="single"/>
          <w:lang w:val="es-PY"/>
        </w:rPr>
        <w:t>ª. DIVISION</w:t>
      </w:r>
      <w:r w:rsidR="00CA04C6" w:rsidRPr="00840EB7">
        <w:rPr>
          <w:rFonts w:cstheme="minorHAnsi"/>
          <w:sz w:val="24"/>
          <w:szCs w:val="24"/>
          <w:lang w:val="es-PY"/>
        </w:rPr>
        <w:t xml:space="preserve">. </w:t>
      </w:r>
      <w:r w:rsidR="00054C05" w:rsidRPr="00840EB7">
        <w:rPr>
          <w:rFonts w:cstheme="minorHAnsi"/>
          <w:sz w:val="24"/>
          <w:szCs w:val="24"/>
          <w:lang w:val="es-PY"/>
        </w:rPr>
        <w:t>En esta división, los equipos no podrán incluir en su lista de Buena Fe a</w:t>
      </w:r>
      <w:r w:rsidR="007E4ECA" w:rsidRPr="00840EB7">
        <w:rPr>
          <w:rFonts w:cstheme="minorHAnsi"/>
          <w:sz w:val="24"/>
          <w:szCs w:val="24"/>
          <w:lang w:val="es-PY"/>
        </w:rPr>
        <w:t xml:space="preserve"> jugadores de </w:t>
      </w:r>
      <w:r w:rsidRPr="00840EB7">
        <w:rPr>
          <w:rFonts w:cstheme="minorHAnsi"/>
          <w:sz w:val="24"/>
          <w:szCs w:val="24"/>
          <w:lang w:val="es-PY"/>
        </w:rPr>
        <w:t>1</w:t>
      </w:r>
      <w:r w:rsidR="007E4ECA" w:rsidRPr="00840EB7">
        <w:rPr>
          <w:rFonts w:cstheme="minorHAnsi"/>
          <w:sz w:val="24"/>
          <w:szCs w:val="24"/>
          <w:lang w:val="es-PY"/>
        </w:rPr>
        <w:t>ª</w:t>
      </w:r>
      <w:r w:rsidRPr="00840EB7">
        <w:rPr>
          <w:rFonts w:cstheme="minorHAnsi"/>
          <w:sz w:val="24"/>
          <w:szCs w:val="24"/>
          <w:lang w:val="es-PY"/>
        </w:rPr>
        <w:t xml:space="preserve"> y 2ª c</w:t>
      </w:r>
      <w:r w:rsidR="007E4ECA" w:rsidRPr="00840EB7">
        <w:rPr>
          <w:rFonts w:cstheme="minorHAnsi"/>
          <w:sz w:val="24"/>
          <w:szCs w:val="24"/>
          <w:lang w:val="es-PY"/>
        </w:rPr>
        <w:t>ategoría</w:t>
      </w:r>
      <w:r w:rsidRPr="00840EB7">
        <w:rPr>
          <w:rFonts w:cstheme="minorHAnsi"/>
          <w:sz w:val="24"/>
          <w:szCs w:val="24"/>
          <w:lang w:val="es-PY"/>
        </w:rPr>
        <w:t xml:space="preserve"> durante esta temporada</w:t>
      </w:r>
      <w:r w:rsidR="00054C05" w:rsidRPr="00840EB7">
        <w:rPr>
          <w:rFonts w:cstheme="minorHAnsi"/>
          <w:sz w:val="24"/>
          <w:szCs w:val="24"/>
          <w:lang w:val="es-PY"/>
        </w:rPr>
        <w:t xml:space="preserve">, según el ranking disponible al </w:t>
      </w:r>
      <w:r w:rsidR="004245FD">
        <w:rPr>
          <w:rFonts w:cstheme="minorHAnsi"/>
          <w:sz w:val="24"/>
          <w:szCs w:val="24"/>
          <w:lang w:val="es-PY"/>
        </w:rPr>
        <w:t>31 de diciembre</w:t>
      </w:r>
      <w:r w:rsidR="00840EB7" w:rsidRPr="00840EB7">
        <w:rPr>
          <w:rFonts w:cstheme="minorHAnsi"/>
          <w:sz w:val="24"/>
          <w:szCs w:val="24"/>
          <w:lang w:val="es-PY"/>
        </w:rPr>
        <w:t xml:space="preserve"> de 2019</w:t>
      </w:r>
      <w:r w:rsidRPr="00840EB7">
        <w:rPr>
          <w:rFonts w:cstheme="minorHAnsi"/>
          <w:sz w:val="24"/>
          <w:szCs w:val="24"/>
          <w:lang w:val="es-PY"/>
        </w:rPr>
        <w:t>.</w:t>
      </w:r>
      <w:r w:rsidR="007E4ECA" w:rsidRPr="00840EB7">
        <w:rPr>
          <w:rFonts w:cstheme="minorHAnsi"/>
          <w:sz w:val="24"/>
          <w:szCs w:val="24"/>
          <w:lang w:val="es-PY"/>
        </w:rPr>
        <w:t xml:space="preserve"> </w:t>
      </w:r>
      <w:r w:rsidR="005E47C4" w:rsidRPr="00840EB7">
        <w:rPr>
          <w:rFonts w:cstheme="minorHAnsi"/>
          <w:sz w:val="24"/>
          <w:szCs w:val="24"/>
          <w:lang w:val="es-PY"/>
        </w:rPr>
        <w:t>Este ranking inicial se mantendrá a los jugadores que sigan en el mismo equipo sin importar posibles ascensos de categoría.</w:t>
      </w:r>
      <w:r w:rsidR="00EC5242" w:rsidRPr="00840EB7">
        <w:rPr>
          <w:rFonts w:cstheme="minorHAnsi"/>
          <w:sz w:val="24"/>
          <w:szCs w:val="24"/>
          <w:lang w:val="es-PY"/>
        </w:rPr>
        <w:t xml:space="preserve"> </w:t>
      </w:r>
    </w:p>
    <w:p w14:paraId="0E3AE1AA" w14:textId="257A3BB2" w:rsidR="00054C05" w:rsidRPr="00840EB7" w:rsidRDefault="007E4ECA" w:rsidP="00FC1C21">
      <w:pPr>
        <w:jc w:val="both"/>
        <w:rPr>
          <w:rFonts w:cstheme="minorHAnsi"/>
          <w:sz w:val="24"/>
          <w:szCs w:val="24"/>
          <w:lang w:val="es-PY"/>
        </w:rPr>
      </w:pPr>
      <w:r w:rsidRPr="00840EB7">
        <w:rPr>
          <w:rFonts w:cstheme="minorHAnsi"/>
          <w:sz w:val="24"/>
          <w:szCs w:val="24"/>
          <w:u w:val="single"/>
          <w:lang w:val="es-PY"/>
        </w:rPr>
        <w:t>3ª. DIVISION</w:t>
      </w:r>
      <w:r w:rsidRPr="00840EB7">
        <w:rPr>
          <w:rFonts w:cstheme="minorHAnsi"/>
          <w:sz w:val="24"/>
          <w:szCs w:val="24"/>
          <w:lang w:val="es-PY"/>
        </w:rPr>
        <w:t xml:space="preserve">. </w:t>
      </w:r>
      <w:r w:rsidR="00054C05" w:rsidRPr="00840EB7">
        <w:rPr>
          <w:rFonts w:cstheme="minorHAnsi"/>
          <w:sz w:val="24"/>
          <w:szCs w:val="24"/>
          <w:lang w:val="es-PY"/>
        </w:rPr>
        <w:t>Los equipos podrán incluir en su lista de Buena Fe solamente a</w:t>
      </w:r>
      <w:r w:rsidRPr="00840EB7">
        <w:rPr>
          <w:rFonts w:cstheme="minorHAnsi"/>
          <w:sz w:val="24"/>
          <w:szCs w:val="24"/>
          <w:lang w:val="es-PY"/>
        </w:rPr>
        <w:t xml:space="preserve"> jugadores de 5ª categoría o aficionados rankeados o no</w:t>
      </w:r>
      <w:r w:rsidR="004245FD">
        <w:rPr>
          <w:rFonts w:cstheme="minorHAnsi"/>
          <w:sz w:val="24"/>
          <w:szCs w:val="24"/>
          <w:lang w:val="es-PY"/>
        </w:rPr>
        <w:t xml:space="preserve"> </w:t>
      </w:r>
      <w:r w:rsidRPr="00840EB7">
        <w:rPr>
          <w:rFonts w:cstheme="minorHAnsi"/>
          <w:sz w:val="24"/>
          <w:szCs w:val="24"/>
          <w:lang w:val="es-PY"/>
        </w:rPr>
        <w:t xml:space="preserve"> en la Federación Paraguaya de Tenis de Mesa</w:t>
      </w:r>
      <w:r w:rsidR="00054C05" w:rsidRPr="00840EB7">
        <w:rPr>
          <w:rFonts w:cstheme="minorHAnsi"/>
          <w:sz w:val="24"/>
          <w:szCs w:val="24"/>
          <w:lang w:val="es-PY"/>
        </w:rPr>
        <w:t xml:space="preserve"> al </w:t>
      </w:r>
      <w:r w:rsidR="004245FD">
        <w:rPr>
          <w:rFonts w:cstheme="minorHAnsi"/>
          <w:sz w:val="24"/>
          <w:szCs w:val="24"/>
          <w:lang w:val="es-PY"/>
        </w:rPr>
        <w:t>31 de diciembre</w:t>
      </w:r>
      <w:r w:rsidR="00102BA8" w:rsidRPr="00840EB7">
        <w:rPr>
          <w:rFonts w:cstheme="minorHAnsi"/>
          <w:sz w:val="24"/>
          <w:szCs w:val="24"/>
          <w:lang w:val="es-PY"/>
        </w:rPr>
        <w:t xml:space="preserve"> de 2019</w:t>
      </w:r>
      <w:r w:rsidRPr="00840EB7">
        <w:rPr>
          <w:rFonts w:cstheme="minorHAnsi"/>
          <w:sz w:val="24"/>
          <w:szCs w:val="24"/>
          <w:lang w:val="es-PY"/>
        </w:rPr>
        <w:t>. Este ranking inicial se mantendrá a los jugadores que sigan en el mismo equipo sin importar posibles ascensos de categoría.</w:t>
      </w:r>
      <w:r w:rsidR="00054C05" w:rsidRPr="00840EB7">
        <w:rPr>
          <w:rFonts w:cstheme="minorHAnsi"/>
          <w:sz w:val="24"/>
          <w:szCs w:val="24"/>
          <w:lang w:val="es-PY"/>
        </w:rPr>
        <w:t xml:space="preserve"> </w:t>
      </w:r>
    </w:p>
    <w:p w14:paraId="03EFFE65" w14:textId="77777777" w:rsidR="00F1549B" w:rsidRPr="00840EB7" w:rsidRDefault="00F1549B" w:rsidP="00FC1C21">
      <w:pPr>
        <w:jc w:val="both"/>
        <w:rPr>
          <w:rFonts w:cstheme="minorHAnsi"/>
          <w:sz w:val="24"/>
          <w:szCs w:val="24"/>
          <w:lang w:val="es-PY"/>
        </w:rPr>
      </w:pPr>
      <w:r w:rsidRPr="00840EB7">
        <w:rPr>
          <w:rFonts w:cstheme="minorHAnsi"/>
          <w:sz w:val="24"/>
          <w:szCs w:val="24"/>
          <w:lang w:val="es-PY"/>
        </w:rPr>
        <w:t>En caso de que un jugador que está participando en la Liga de 2ª o 3ª División ascienda de categoría de niveles, podrá mantener la categoría inicial con la que esté inscripto al in</w:t>
      </w:r>
      <w:r w:rsidR="009B5433" w:rsidRPr="00840EB7">
        <w:rPr>
          <w:rFonts w:cstheme="minorHAnsi"/>
          <w:sz w:val="24"/>
          <w:szCs w:val="24"/>
          <w:lang w:val="es-PY"/>
        </w:rPr>
        <w:t>i</w:t>
      </w:r>
      <w:r w:rsidRPr="00840EB7">
        <w:rPr>
          <w:rFonts w:cstheme="minorHAnsi"/>
          <w:sz w:val="24"/>
          <w:szCs w:val="24"/>
          <w:lang w:val="es-PY"/>
        </w:rPr>
        <w:t xml:space="preserve">cio de la Liga, salvo que este decida cambiar de equipo, para lo cual se tendrá en cuenta su ranking actual </w:t>
      </w:r>
      <w:r w:rsidR="00CE2F31" w:rsidRPr="00840EB7">
        <w:rPr>
          <w:rFonts w:cstheme="minorHAnsi"/>
          <w:sz w:val="24"/>
          <w:szCs w:val="24"/>
          <w:lang w:val="es-PY"/>
        </w:rPr>
        <w:t xml:space="preserve">al momento del cambio </w:t>
      </w:r>
      <w:r w:rsidRPr="00840EB7">
        <w:rPr>
          <w:rFonts w:cstheme="minorHAnsi"/>
          <w:sz w:val="24"/>
          <w:szCs w:val="24"/>
          <w:lang w:val="es-PY"/>
        </w:rPr>
        <w:t>para definir en qué División puede participar.</w:t>
      </w:r>
    </w:p>
    <w:p w14:paraId="28FF0EAF" w14:textId="398388C0" w:rsidR="00B24856" w:rsidRDefault="00B24856" w:rsidP="00FC1C21">
      <w:pPr>
        <w:jc w:val="both"/>
        <w:rPr>
          <w:rFonts w:cstheme="minorHAnsi"/>
          <w:sz w:val="24"/>
          <w:szCs w:val="24"/>
          <w:lang w:val="es-PY"/>
        </w:rPr>
      </w:pPr>
      <w:r w:rsidRPr="00840EB7">
        <w:rPr>
          <w:rFonts w:cstheme="minorHAnsi"/>
          <w:sz w:val="24"/>
          <w:szCs w:val="24"/>
          <w:lang w:val="es-PY"/>
        </w:rPr>
        <w:t xml:space="preserve">Si un club tiene equipos en diferentes categorías, podrá utilizar jugadores de División inferior </w:t>
      </w:r>
      <w:r w:rsidR="00370AE6">
        <w:rPr>
          <w:rFonts w:cstheme="minorHAnsi"/>
          <w:sz w:val="24"/>
          <w:szCs w:val="24"/>
          <w:lang w:val="es-PY"/>
        </w:rPr>
        <w:t xml:space="preserve">inmediata únicamente </w:t>
      </w:r>
      <w:r w:rsidRPr="00840EB7">
        <w:rPr>
          <w:rFonts w:cstheme="minorHAnsi"/>
          <w:sz w:val="24"/>
          <w:szCs w:val="24"/>
          <w:lang w:val="es-PY"/>
        </w:rPr>
        <w:t>para completar sus alineaciones en categorías superiores</w:t>
      </w:r>
      <w:r w:rsidR="00054C05" w:rsidRPr="00840EB7">
        <w:rPr>
          <w:rFonts w:cstheme="minorHAnsi"/>
          <w:sz w:val="24"/>
          <w:szCs w:val="24"/>
          <w:lang w:val="es-PY"/>
        </w:rPr>
        <w:t>, no así jugadores del otro equipo de la misma División</w:t>
      </w:r>
      <w:r w:rsidRPr="00840EB7">
        <w:rPr>
          <w:rFonts w:cstheme="minorHAnsi"/>
          <w:sz w:val="24"/>
          <w:szCs w:val="24"/>
          <w:lang w:val="es-PY"/>
        </w:rPr>
        <w:t>. Cuando esto se produzca, el jugador que “suba de categoría” no podrá ser alineado en otra división en la misma jornada. En caso de que el club al que representa, tenga más de un equipo en la división inmediata superior, el jugador que ascienda para completar un equipo ya no podrá ser alienado en otra ocasión para completar al otro equipo del club.</w:t>
      </w:r>
      <w:r w:rsidR="00756F52">
        <w:rPr>
          <w:rFonts w:cstheme="minorHAnsi"/>
          <w:sz w:val="24"/>
          <w:szCs w:val="24"/>
          <w:lang w:val="es-PY"/>
        </w:rPr>
        <w:t xml:space="preserve"> </w:t>
      </w:r>
    </w:p>
    <w:p w14:paraId="062202CC" w14:textId="38A53AC5" w:rsidR="00756F52" w:rsidRPr="00840EB7" w:rsidRDefault="00756F52" w:rsidP="00FC1C21">
      <w:pPr>
        <w:jc w:val="both"/>
        <w:rPr>
          <w:rFonts w:cstheme="minorHAnsi"/>
          <w:sz w:val="24"/>
          <w:szCs w:val="24"/>
          <w:lang w:val="es-PY"/>
        </w:rPr>
      </w:pPr>
      <w:r>
        <w:rPr>
          <w:rFonts w:cstheme="minorHAnsi"/>
          <w:sz w:val="24"/>
          <w:szCs w:val="24"/>
          <w:lang w:val="es-PY"/>
        </w:rPr>
        <w:t>Una vez finalizada las inscripciones, se determinará el sistema de competencia a ser aplicado para cada liga.</w:t>
      </w:r>
    </w:p>
    <w:p w14:paraId="5BE30692" w14:textId="77777777" w:rsidR="00A069AC" w:rsidRPr="00840EB7" w:rsidRDefault="007247C1" w:rsidP="007247C1">
      <w:pPr>
        <w:pStyle w:val="Prrafodelista"/>
        <w:numPr>
          <w:ilvl w:val="0"/>
          <w:numId w:val="2"/>
        </w:numPr>
        <w:jc w:val="both"/>
        <w:rPr>
          <w:rFonts w:cstheme="minorHAnsi"/>
          <w:b/>
          <w:sz w:val="24"/>
          <w:szCs w:val="24"/>
          <w:u w:val="single"/>
          <w:lang w:val="es-PY"/>
        </w:rPr>
      </w:pPr>
      <w:r w:rsidRPr="00840EB7">
        <w:rPr>
          <w:rFonts w:cstheme="minorHAnsi"/>
          <w:b/>
          <w:sz w:val="24"/>
          <w:szCs w:val="24"/>
          <w:u w:val="single"/>
          <w:lang w:val="es-PY"/>
        </w:rPr>
        <w:t>INSCRIPCIONES – FICHAS:</w:t>
      </w:r>
    </w:p>
    <w:p w14:paraId="2F7FF551" w14:textId="4442271A" w:rsidR="00A069AC" w:rsidRPr="00840EB7" w:rsidRDefault="00B80C72" w:rsidP="00FC1C21">
      <w:pPr>
        <w:jc w:val="both"/>
        <w:rPr>
          <w:rFonts w:cstheme="minorHAnsi"/>
          <w:sz w:val="24"/>
          <w:szCs w:val="24"/>
          <w:lang w:val="es-PY"/>
        </w:rPr>
      </w:pPr>
      <w:r>
        <w:rPr>
          <w:rFonts w:cstheme="minorHAnsi"/>
          <w:sz w:val="24"/>
          <w:szCs w:val="24"/>
          <w:lang w:val="es-PY"/>
        </w:rPr>
        <w:t>En la primera y segunda division c</w:t>
      </w:r>
      <w:r w:rsidR="00CA04C6" w:rsidRPr="00840EB7">
        <w:rPr>
          <w:rFonts w:cstheme="minorHAnsi"/>
          <w:sz w:val="24"/>
          <w:szCs w:val="24"/>
          <w:lang w:val="es-PY"/>
        </w:rPr>
        <w:t>ada Club podrá participar con un máxim</w:t>
      </w:r>
      <w:r w:rsidR="00524F02" w:rsidRPr="00840EB7">
        <w:rPr>
          <w:rFonts w:cstheme="minorHAnsi"/>
          <w:sz w:val="24"/>
          <w:szCs w:val="24"/>
          <w:lang w:val="es-PY"/>
        </w:rPr>
        <w:t xml:space="preserve">o de 2 equipos en </w:t>
      </w:r>
      <w:r w:rsidR="007E4ECA" w:rsidRPr="00840EB7">
        <w:rPr>
          <w:rFonts w:cstheme="minorHAnsi"/>
          <w:sz w:val="24"/>
          <w:szCs w:val="24"/>
          <w:lang w:val="es-PY"/>
        </w:rPr>
        <w:t>cada</w:t>
      </w:r>
      <w:r w:rsidR="00524F02" w:rsidRPr="00840EB7">
        <w:rPr>
          <w:rFonts w:cstheme="minorHAnsi"/>
          <w:sz w:val="24"/>
          <w:szCs w:val="24"/>
          <w:lang w:val="es-PY"/>
        </w:rPr>
        <w:t xml:space="preserve"> división,</w:t>
      </w:r>
      <w:r w:rsidR="00CA04C6" w:rsidRPr="00840EB7">
        <w:rPr>
          <w:rFonts w:cstheme="minorHAnsi"/>
          <w:sz w:val="24"/>
          <w:szCs w:val="24"/>
          <w:lang w:val="es-PY"/>
        </w:rPr>
        <w:t xml:space="preserve"> </w:t>
      </w:r>
      <w:r w:rsidR="00EA117A" w:rsidRPr="00840EB7">
        <w:rPr>
          <w:rFonts w:cstheme="minorHAnsi"/>
          <w:sz w:val="24"/>
          <w:szCs w:val="24"/>
          <w:lang w:val="es-PY"/>
        </w:rPr>
        <w:t xml:space="preserve">a excepción de la tercera división que permite un máximo de 3 equipos por club, </w:t>
      </w:r>
      <w:r w:rsidR="00CA04C6" w:rsidRPr="00840EB7">
        <w:rPr>
          <w:rFonts w:cstheme="minorHAnsi"/>
          <w:sz w:val="24"/>
          <w:szCs w:val="24"/>
          <w:lang w:val="es-PY"/>
        </w:rPr>
        <w:t xml:space="preserve">con jugadores </w:t>
      </w:r>
      <w:r w:rsidR="00572DA3" w:rsidRPr="00840EB7">
        <w:rPr>
          <w:rFonts w:cstheme="minorHAnsi"/>
          <w:sz w:val="24"/>
          <w:szCs w:val="24"/>
          <w:lang w:val="es-PY"/>
        </w:rPr>
        <w:t>diferentes en uno y otro equipo</w:t>
      </w:r>
      <w:r w:rsidR="00CA04C6" w:rsidRPr="00840EB7">
        <w:rPr>
          <w:rFonts w:cstheme="minorHAnsi"/>
          <w:sz w:val="24"/>
          <w:szCs w:val="24"/>
          <w:lang w:val="es-PY"/>
        </w:rPr>
        <w:t>.</w:t>
      </w:r>
      <w:r w:rsidR="00524F02" w:rsidRPr="00840EB7">
        <w:rPr>
          <w:rFonts w:cstheme="minorHAnsi"/>
          <w:sz w:val="24"/>
          <w:szCs w:val="24"/>
          <w:lang w:val="es-PY"/>
        </w:rPr>
        <w:t xml:space="preserve"> Únicamente los</w:t>
      </w:r>
      <w:r w:rsidR="00576B4B" w:rsidRPr="00840EB7">
        <w:rPr>
          <w:rFonts w:cstheme="minorHAnsi"/>
          <w:sz w:val="24"/>
          <w:szCs w:val="24"/>
          <w:lang w:val="es-PY"/>
        </w:rPr>
        <w:t xml:space="preserve"> Clubes que estén al dí</w:t>
      </w:r>
      <w:r w:rsidR="00DB3576" w:rsidRPr="00840EB7">
        <w:rPr>
          <w:rFonts w:cstheme="minorHAnsi"/>
          <w:sz w:val="24"/>
          <w:szCs w:val="24"/>
          <w:lang w:val="es-PY"/>
        </w:rPr>
        <w:t xml:space="preserve">a con sus cuotas </w:t>
      </w:r>
      <w:r w:rsidR="00524F02" w:rsidRPr="00840EB7">
        <w:rPr>
          <w:rFonts w:cstheme="minorHAnsi"/>
          <w:sz w:val="24"/>
          <w:szCs w:val="24"/>
          <w:lang w:val="es-PY"/>
        </w:rPr>
        <w:t xml:space="preserve">de </w:t>
      </w:r>
      <w:r w:rsidR="00840EB7" w:rsidRPr="00840EB7">
        <w:rPr>
          <w:rFonts w:cstheme="minorHAnsi"/>
          <w:sz w:val="24"/>
          <w:szCs w:val="24"/>
          <w:lang w:val="es-PY"/>
        </w:rPr>
        <w:t>A</w:t>
      </w:r>
      <w:r w:rsidR="00524F02" w:rsidRPr="00840EB7">
        <w:rPr>
          <w:rFonts w:cstheme="minorHAnsi"/>
          <w:sz w:val="24"/>
          <w:szCs w:val="24"/>
          <w:lang w:val="es-PY"/>
        </w:rPr>
        <w:t xml:space="preserve">filiación </w:t>
      </w:r>
      <w:r w:rsidR="00DB3576" w:rsidRPr="00840EB7">
        <w:rPr>
          <w:rFonts w:cstheme="minorHAnsi"/>
          <w:sz w:val="24"/>
          <w:szCs w:val="24"/>
          <w:lang w:val="es-PY"/>
        </w:rPr>
        <w:t xml:space="preserve">con la </w:t>
      </w:r>
      <w:r w:rsidR="007F5C0A" w:rsidRPr="00840EB7">
        <w:rPr>
          <w:rFonts w:cstheme="minorHAnsi"/>
          <w:sz w:val="24"/>
          <w:szCs w:val="24"/>
          <w:lang w:val="es-PY"/>
        </w:rPr>
        <w:t>Federación</w:t>
      </w:r>
      <w:r w:rsidR="00524F02" w:rsidRPr="00840EB7">
        <w:rPr>
          <w:rFonts w:cstheme="minorHAnsi"/>
          <w:sz w:val="24"/>
          <w:szCs w:val="24"/>
          <w:lang w:val="es-PY"/>
        </w:rPr>
        <w:t>, podrán inscribir a sus equipos.</w:t>
      </w:r>
    </w:p>
    <w:p w14:paraId="5AF2FBF1" w14:textId="77777777" w:rsidR="007247C1" w:rsidRPr="00840EB7" w:rsidRDefault="007247C1" w:rsidP="00FC1C21">
      <w:pPr>
        <w:jc w:val="both"/>
        <w:rPr>
          <w:rFonts w:cstheme="minorHAnsi"/>
          <w:sz w:val="24"/>
          <w:szCs w:val="24"/>
          <w:lang w:val="es-PY"/>
        </w:rPr>
      </w:pPr>
    </w:p>
    <w:p w14:paraId="36B82C63" w14:textId="73CFC95D" w:rsidR="00CA04C6" w:rsidRPr="00840EB7" w:rsidRDefault="00CA04C6" w:rsidP="00FC1C21">
      <w:pPr>
        <w:jc w:val="both"/>
        <w:rPr>
          <w:rFonts w:cstheme="minorHAnsi"/>
          <w:sz w:val="24"/>
          <w:szCs w:val="24"/>
          <w:lang w:val="es-PY"/>
        </w:rPr>
      </w:pPr>
      <w:r w:rsidRPr="00840EB7">
        <w:rPr>
          <w:rFonts w:cstheme="minorHAnsi"/>
          <w:sz w:val="24"/>
          <w:szCs w:val="24"/>
          <w:lang w:val="es-PY"/>
        </w:rPr>
        <w:t>Se deberá presentar un listado de Buena Fe con</w:t>
      </w:r>
      <w:r w:rsidR="007F5C0A" w:rsidRPr="00840EB7">
        <w:rPr>
          <w:rFonts w:cstheme="minorHAnsi"/>
          <w:sz w:val="24"/>
          <w:szCs w:val="24"/>
          <w:lang w:val="es-PY"/>
        </w:rPr>
        <w:t xml:space="preserve"> un </w:t>
      </w:r>
      <w:r w:rsidRPr="00840EB7">
        <w:rPr>
          <w:rFonts w:cstheme="minorHAnsi"/>
          <w:b/>
          <w:sz w:val="24"/>
          <w:szCs w:val="24"/>
          <w:lang w:val="es-PY"/>
        </w:rPr>
        <w:t>m</w:t>
      </w:r>
      <w:r w:rsidR="007F5C0A" w:rsidRPr="00840EB7">
        <w:rPr>
          <w:rFonts w:cstheme="minorHAnsi"/>
          <w:b/>
          <w:sz w:val="24"/>
          <w:szCs w:val="24"/>
          <w:lang w:val="es-PY"/>
        </w:rPr>
        <w:t>ín</w:t>
      </w:r>
      <w:r w:rsidRPr="00840EB7">
        <w:rPr>
          <w:rFonts w:cstheme="minorHAnsi"/>
          <w:b/>
          <w:sz w:val="24"/>
          <w:szCs w:val="24"/>
          <w:lang w:val="es-PY"/>
        </w:rPr>
        <w:t xml:space="preserve">imo de </w:t>
      </w:r>
      <w:r w:rsidR="00133832" w:rsidRPr="00840EB7">
        <w:rPr>
          <w:rFonts w:cstheme="minorHAnsi"/>
          <w:b/>
          <w:sz w:val="24"/>
          <w:szCs w:val="24"/>
          <w:lang w:val="es-PY"/>
        </w:rPr>
        <w:t>4</w:t>
      </w:r>
      <w:r w:rsidRPr="00840EB7">
        <w:rPr>
          <w:rFonts w:cstheme="minorHAnsi"/>
          <w:b/>
          <w:sz w:val="24"/>
          <w:szCs w:val="24"/>
          <w:lang w:val="es-PY"/>
        </w:rPr>
        <w:t xml:space="preserve"> jugadores</w:t>
      </w:r>
      <w:r w:rsidR="007F5C0A" w:rsidRPr="00840EB7">
        <w:rPr>
          <w:rFonts w:cstheme="minorHAnsi"/>
          <w:sz w:val="24"/>
          <w:szCs w:val="24"/>
          <w:lang w:val="es-PY"/>
        </w:rPr>
        <w:t xml:space="preserve"> por equipo</w:t>
      </w:r>
      <w:r w:rsidRPr="00840EB7">
        <w:rPr>
          <w:rFonts w:cstheme="minorHAnsi"/>
          <w:sz w:val="24"/>
          <w:szCs w:val="24"/>
          <w:lang w:val="es-PY"/>
        </w:rPr>
        <w:t xml:space="preserve"> hasta el </w:t>
      </w:r>
      <w:r w:rsidR="004245FD">
        <w:rPr>
          <w:rFonts w:cstheme="minorHAnsi"/>
          <w:b/>
          <w:sz w:val="24"/>
          <w:szCs w:val="24"/>
          <w:lang w:val="es-PY"/>
        </w:rPr>
        <w:t>VIERNES 15</w:t>
      </w:r>
      <w:r w:rsidR="00102BA8" w:rsidRPr="00840EB7">
        <w:rPr>
          <w:rFonts w:cstheme="minorHAnsi"/>
          <w:b/>
          <w:sz w:val="24"/>
          <w:szCs w:val="24"/>
          <w:lang w:val="es-PY"/>
        </w:rPr>
        <w:t xml:space="preserve"> DE </w:t>
      </w:r>
      <w:r w:rsidR="004245FD">
        <w:rPr>
          <w:rFonts w:cstheme="minorHAnsi"/>
          <w:b/>
          <w:sz w:val="24"/>
          <w:szCs w:val="24"/>
          <w:lang w:val="es-PY"/>
        </w:rPr>
        <w:t>OCTUBRE DEL 2021</w:t>
      </w:r>
      <w:r w:rsidR="000C3A05" w:rsidRPr="00840EB7">
        <w:rPr>
          <w:rFonts w:cstheme="minorHAnsi"/>
          <w:b/>
          <w:sz w:val="24"/>
          <w:szCs w:val="24"/>
          <w:lang w:val="es-PY"/>
        </w:rPr>
        <w:t xml:space="preserve"> a las 12:00hs</w:t>
      </w:r>
      <w:r w:rsidRPr="00840EB7">
        <w:rPr>
          <w:rFonts w:cstheme="minorHAnsi"/>
          <w:sz w:val="24"/>
          <w:szCs w:val="24"/>
          <w:lang w:val="es-PY"/>
        </w:rPr>
        <w:t>.</w:t>
      </w:r>
      <w:r w:rsidR="00247767" w:rsidRPr="00840EB7">
        <w:rPr>
          <w:rFonts w:cstheme="minorHAnsi"/>
          <w:sz w:val="24"/>
          <w:szCs w:val="24"/>
          <w:lang w:val="es-PY"/>
        </w:rPr>
        <w:t xml:space="preserve"> La presentación de la lista podrá hacerse con s</w:t>
      </w:r>
      <w:r w:rsidR="007F5C0A" w:rsidRPr="00840EB7">
        <w:rPr>
          <w:rFonts w:cstheme="minorHAnsi"/>
          <w:sz w:val="24"/>
          <w:szCs w:val="24"/>
          <w:lang w:val="es-PY"/>
        </w:rPr>
        <w:t>ó</w:t>
      </w:r>
      <w:r w:rsidR="00247767" w:rsidRPr="00840EB7">
        <w:rPr>
          <w:rFonts w:cstheme="minorHAnsi"/>
          <w:sz w:val="24"/>
          <w:szCs w:val="24"/>
          <w:lang w:val="es-PY"/>
        </w:rPr>
        <w:t xml:space="preserve">lo </w:t>
      </w:r>
      <w:r w:rsidR="00133832" w:rsidRPr="00840EB7">
        <w:rPr>
          <w:rFonts w:cstheme="minorHAnsi"/>
          <w:sz w:val="24"/>
          <w:szCs w:val="24"/>
          <w:lang w:val="es-PY"/>
        </w:rPr>
        <w:t>4</w:t>
      </w:r>
      <w:r w:rsidR="00247767" w:rsidRPr="00840EB7">
        <w:rPr>
          <w:rFonts w:cstheme="minorHAnsi"/>
          <w:sz w:val="24"/>
          <w:szCs w:val="24"/>
          <w:lang w:val="es-PY"/>
        </w:rPr>
        <w:t xml:space="preserve"> jugadores,</w:t>
      </w:r>
      <w:r w:rsidR="00247767" w:rsidRPr="00840EB7">
        <w:rPr>
          <w:rFonts w:cstheme="minorHAnsi"/>
          <w:b/>
          <w:sz w:val="24"/>
          <w:szCs w:val="24"/>
          <w:lang w:val="es-PY"/>
        </w:rPr>
        <w:t>.</w:t>
      </w:r>
      <w:r w:rsidR="00F6241E" w:rsidRPr="00840EB7">
        <w:rPr>
          <w:rFonts w:cstheme="minorHAnsi"/>
          <w:b/>
          <w:sz w:val="24"/>
          <w:szCs w:val="24"/>
          <w:lang w:val="es-PY"/>
        </w:rPr>
        <w:t xml:space="preserve"> </w:t>
      </w:r>
      <w:r w:rsidR="00F6241E" w:rsidRPr="00840EB7">
        <w:rPr>
          <w:rFonts w:cstheme="minorHAnsi"/>
          <w:b/>
          <w:sz w:val="24"/>
          <w:szCs w:val="24"/>
          <w:u w:val="single"/>
          <w:lang w:val="es-PY"/>
        </w:rPr>
        <w:t xml:space="preserve">Todos los jugadores deberán estar fichados al </w:t>
      </w:r>
      <w:r w:rsidR="004245FD">
        <w:rPr>
          <w:rFonts w:cstheme="minorHAnsi"/>
          <w:b/>
          <w:sz w:val="24"/>
          <w:szCs w:val="24"/>
          <w:u w:val="single"/>
          <w:lang w:val="es-PY"/>
        </w:rPr>
        <w:t>1</w:t>
      </w:r>
      <w:r w:rsidR="00500B82">
        <w:rPr>
          <w:rFonts w:cstheme="minorHAnsi"/>
          <w:b/>
          <w:sz w:val="24"/>
          <w:szCs w:val="24"/>
          <w:u w:val="single"/>
          <w:lang w:val="es-PY"/>
        </w:rPr>
        <w:t>2</w:t>
      </w:r>
      <w:r w:rsidR="00102BA8" w:rsidRPr="00840EB7">
        <w:rPr>
          <w:rFonts w:cstheme="minorHAnsi"/>
          <w:b/>
          <w:sz w:val="24"/>
          <w:szCs w:val="24"/>
          <w:u w:val="single"/>
          <w:lang w:val="es-PY"/>
        </w:rPr>
        <w:t xml:space="preserve"> de </w:t>
      </w:r>
      <w:r w:rsidR="004245FD">
        <w:rPr>
          <w:rFonts w:cstheme="minorHAnsi"/>
          <w:b/>
          <w:sz w:val="24"/>
          <w:szCs w:val="24"/>
          <w:u w:val="single"/>
          <w:lang w:val="es-PY"/>
        </w:rPr>
        <w:t>octubre de 2021</w:t>
      </w:r>
      <w:r w:rsidR="000C3A05" w:rsidRPr="00840EB7">
        <w:rPr>
          <w:rFonts w:cstheme="minorHAnsi"/>
          <w:b/>
          <w:sz w:val="24"/>
          <w:szCs w:val="24"/>
          <w:lang w:val="es-PY"/>
        </w:rPr>
        <w:t>.</w:t>
      </w:r>
    </w:p>
    <w:p w14:paraId="528B91A7" w14:textId="77777777" w:rsidR="00F1549B" w:rsidRPr="00840EB7" w:rsidRDefault="007247C1" w:rsidP="007247C1">
      <w:pPr>
        <w:pStyle w:val="Prrafodelista"/>
        <w:numPr>
          <w:ilvl w:val="0"/>
          <w:numId w:val="2"/>
        </w:numPr>
        <w:jc w:val="both"/>
        <w:rPr>
          <w:rFonts w:cstheme="minorHAnsi"/>
          <w:b/>
          <w:sz w:val="24"/>
          <w:szCs w:val="24"/>
          <w:lang w:val="es-PY"/>
        </w:rPr>
      </w:pPr>
      <w:r w:rsidRPr="00840EB7">
        <w:rPr>
          <w:rFonts w:cstheme="minorHAnsi"/>
          <w:b/>
          <w:sz w:val="24"/>
          <w:szCs w:val="24"/>
          <w:u w:val="single"/>
          <w:lang w:val="es-PY"/>
        </w:rPr>
        <w:t>HORARIOS DE ENCUENTROS:</w:t>
      </w:r>
    </w:p>
    <w:p w14:paraId="4F5F9CA4" w14:textId="3A81A47A" w:rsidR="00CA04C6" w:rsidRPr="00840EB7" w:rsidRDefault="00F1549B" w:rsidP="00FC1C21">
      <w:pPr>
        <w:jc w:val="both"/>
        <w:rPr>
          <w:rFonts w:cstheme="minorHAnsi"/>
          <w:sz w:val="24"/>
          <w:szCs w:val="24"/>
          <w:lang w:val="es-PY"/>
        </w:rPr>
      </w:pPr>
      <w:r w:rsidRPr="00840EB7">
        <w:rPr>
          <w:rFonts w:cstheme="minorHAnsi"/>
          <w:sz w:val="24"/>
          <w:szCs w:val="24"/>
          <w:lang w:val="es-PY"/>
        </w:rPr>
        <w:t xml:space="preserve">Cada equipo jugará </w:t>
      </w:r>
      <w:r w:rsidR="00572DA3" w:rsidRPr="00840EB7">
        <w:rPr>
          <w:rFonts w:cstheme="minorHAnsi"/>
          <w:sz w:val="24"/>
          <w:szCs w:val="24"/>
          <w:lang w:val="es-PY"/>
        </w:rPr>
        <w:t xml:space="preserve">un máximo de </w:t>
      </w:r>
      <w:r w:rsidRPr="00840EB7">
        <w:rPr>
          <w:rFonts w:cstheme="minorHAnsi"/>
          <w:sz w:val="24"/>
          <w:szCs w:val="24"/>
          <w:lang w:val="es-PY"/>
        </w:rPr>
        <w:t xml:space="preserve">2 partidos por jornada que serán los días sábados </w:t>
      </w:r>
      <w:r w:rsidR="00133832" w:rsidRPr="00840EB7">
        <w:rPr>
          <w:rFonts w:cstheme="minorHAnsi"/>
          <w:sz w:val="24"/>
          <w:szCs w:val="24"/>
          <w:lang w:val="es-PY"/>
        </w:rPr>
        <w:t>y excepcionalmente los domingos por la mañana (</w:t>
      </w:r>
      <w:r w:rsidR="00EA117A" w:rsidRPr="00840EB7">
        <w:rPr>
          <w:rFonts w:cstheme="minorHAnsi"/>
          <w:sz w:val="24"/>
          <w:szCs w:val="24"/>
          <w:lang w:val="es-PY"/>
        </w:rPr>
        <w:t>0</w:t>
      </w:r>
      <w:r w:rsidR="00133832" w:rsidRPr="00840EB7">
        <w:rPr>
          <w:rFonts w:cstheme="minorHAnsi"/>
          <w:sz w:val="24"/>
          <w:szCs w:val="24"/>
          <w:lang w:val="es-PY"/>
        </w:rPr>
        <w:t>9:30hs).</w:t>
      </w:r>
      <w:r w:rsidR="007E4ECA" w:rsidRPr="00840EB7">
        <w:rPr>
          <w:rFonts w:cstheme="minorHAnsi"/>
          <w:sz w:val="24"/>
          <w:szCs w:val="24"/>
          <w:lang w:val="es-PY"/>
        </w:rPr>
        <w:t xml:space="preserve"> </w:t>
      </w:r>
      <w:r w:rsidR="00855EE8">
        <w:rPr>
          <w:rFonts w:cstheme="minorHAnsi"/>
          <w:sz w:val="24"/>
          <w:szCs w:val="24"/>
          <w:lang w:val="es-PY"/>
        </w:rPr>
        <w:t>Los</w:t>
      </w:r>
      <w:r w:rsidRPr="00840EB7">
        <w:rPr>
          <w:rFonts w:cstheme="minorHAnsi"/>
          <w:sz w:val="24"/>
          <w:szCs w:val="24"/>
          <w:lang w:val="es-PY"/>
        </w:rPr>
        <w:t xml:space="preserve"> partidos de la 1ª División iniciarán a las 13:30hs y 16:30hs, los partidos de la 2ª </w:t>
      </w:r>
      <w:r w:rsidR="00566E9B" w:rsidRPr="00840EB7">
        <w:rPr>
          <w:rFonts w:cstheme="minorHAnsi"/>
          <w:sz w:val="24"/>
          <w:szCs w:val="24"/>
          <w:lang w:val="es-PY"/>
        </w:rPr>
        <w:t xml:space="preserve">División iniciarán a las 10:00 y 16:30hs </w:t>
      </w:r>
      <w:r w:rsidRPr="00840EB7">
        <w:rPr>
          <w:rFonts w:cstheme="minorHAnsi"/>
          <w:sz w:val="24"/>
          <w:szCs w:val="24"/>
          <w:lang w:val="es-PY"/>
        </w:rPr>
        <w:t xml:space="preserve">y </w:t>
      </w:r>
      <w:r w:rsidR="00566E9B" w:rsidRPr="00840EB7">
        <w:rPr>
          <w:rFonts w:cstheme="minorHAnsi"/>
          <w:sz w:val="24"/>
          <w:szCs w:val="24"/>
          <w:lang w:val="es-PY"/>
        </w:rPr>
        <w:t xml:space="preserve">los de </w:t>
      </w:r>
      <w:r w:rsidRPr="00840EB7">
        <w:rPr>
          <w:rFonts w:cstheme="minorHAnsi"/>
          <w:sz w:val="24"/>
          <w:szCs w:val="24"/>
          <w:lang w:val="es-PY"/>
        </w:rPr>
        <w:t>3ª División se jugarán a las 10:00 y 1</w:t>
      </w:r>
      <w:r w:rsidR="005A439B" w:rsidRPr="00840EB7">
        <w:rPr>
          <w:rFonts w:cstheme="minorHAnsi"/>
          <w:sz w:val="24"/>
          <w:szCs w:val="24"/>
          <w:lang w:val="es-PY"/>
        </w:rPr>
        <w:t>4</w:t>
      </w:r>
      <w:r w:rsidRPr="00840EB7">
        <w:rPr>
          <w:rFonts w:cstheme="minorHAnsi"/>
          <w:sz w:val="24"/>
          <w:szCs w:val="24"/>
          <w:lang w:val="es-PY"/>
        </w:rPr>
        <w:t>:</w:t>
      </w:r>
      <w:r w:rsidR="005A439B" w:rsidRPr="00840EB7">
        <w:rPr>
          <w:rFonts w:cstheme="minorHAnsi"/>
          <w:sz w:val="24"/>
          <w:szCs w:val="24"/>
          <w:lang w:val="es-PY"/>
        </w:rPr>
        <w:t>0</w:t>
      </w:r>
      <w:r w:rsidR="00054C05" w:rsidRPr="00840EB7">
        <w:rPr>
          <w:rFonts w:cstheme="minorHAnsi"/>
          <w:sz w:val="24"/>
          <w:szCs w:val="24"/>
          <w:lang w:val="es-PY"/>
        </w:rPr>
        <w:t xml:space="preserve">0hs puntualmente. </w:t>
      </w:r>
      <w:r w:rsidRPr="00840EB7">
        <w:rPr>
          <w:rFonts w:cstheme="minorHAnsi"/>
          <w:sz w:val="24"/>
          <w:szCs w:val="24"/>
          <w:lang w:val="es-PY"/>
        </w:rPr>
        <w:t>Los sorteos de los partidos iniciarán puntualmente 15</w:t>
      </w:r>
      <w:r w:rsidR="00840EB7" w:rsidRPr="00840EB7">
        <w:rPr>
          <w:rFonts w:cstheme="minorHAnsi"/>
          <w:sz w:val="24"/>
          <w:szCs w:val="24"/>
          <w:lang w:val="es-PY"/>
        </w:rPr>
        <w:t xml:space="preserve"> </w:t>
      </w:r>
      <w:r w:rsidRPr="00840EB7">
        <w:rPr>
          <w:rFonts w:cstheme="minorHAnsi"/>
          <w:sz w:val="24"/>
          <w:szCs w:val="24"/>
          <w:lang w:val="es-PY"/>
        </w:rPr>
        <w:t>min antes del inicio de cada match en la mesa de juego, del cual estará encargado el árbitro asignado para el partido.</w:t>
      </w:r>
    </w:p>
    <w:p w14:paraId="22092BC7" w14:textId="2C603AB8" w:rsidR="00DB3576" w:rsidRPr="00840EB7" w:rsidRDefault="00DB3576" w:rsidP="00FC1C21">
      <w:pPr>
        <w:jc w:val="both"/>
        <w:rPr>
          <w:rFonts w:cstheme="minorHAnsi"/>
          <w:sz w:val="24"/>
          <w:szCs w:val="24"/>
          <w:lang w:val="es-PY"/>
        </w:rPr>
      </w:pPr>
      <w:r w:rsidRPr="00840EB7">
        <w:rPr>
          <w:rFonts w:cstheme="minorHAnsi"/>
          <w:sz w:val="24"/>
          <w:szCs w:val="24"/>
          <w:lang w:val="es-PY"/>
        </w:rPr>
        <w:t>Cada Match se jugar</w:t>
      </w:r>
      <w:r w:rsidR="00A079DA">
        <w:rPr>
          <w:rFonts w:cstheme="minorHAnsi"/>
          <w:sz w:val="24"/>
          <w:szCs w:val="24"/>
          <w:lang w:val="es-PY"/>
        </w:rPr>
        <w:t>á</w:t>
      </w:r>
      <w:r w:rsidRPr="00840EB7">
        <w:rPr>
          <w:rFonts w:cstheme="minorHAnsi"/>
          <w:sz w:val="24"/>
          <w:szCs w:val="24"/>
          <w:lang w:val="es-PY"/>
        </w:rPr>
        <w:t xml:space="preserve"> con tres jugadores</w:t>
      </w:r>
      <w:r w:rsidR="000C3A05" w:rsidRPr="00840EB7">
        <w:rPr>
          <w:rFonts w:cstheme="minorHAnsi"/>
          <w:sz w:val="24"/>
          <w:szCs w:val="24"/>
          <w:lang w:val="es-PY"/>
        </w:rPr>
        <w:t xml:space="preserve"> inscriptos en la hoja entregada por el árbitro</w:t>
      </w:r>
      <w:r w:rsidRPr="00840EB7">
        <w:rPr>
          <w:rFonts w:cstheme="minorHAnsi"/>
          <w:sz w:val="24"/>
          <w:szCs w:val="24"/>
          <w:lang w:val="es-PY"/>
        </w:rPr>
        <w:t xml:space="preserve"> y de la siguiente forma: A-X, B-Y, C-Z, A-Y, </w:t>
      </w:r>
      <w:r w:rsidR="00A079DA">
        <w:rPr>
          <w:rFonts w:cstheme="minorHAnsi"/>
          <w:sz w:val="24"/>
          <w:szCs w:val="24"/>
          <w:lang w:val="es-PY"/>
        </w:rPr>
        <w:t>B</w:t>
      </w:r>
      <w:r w:rsidRPr="00840EB7">
        <w:rPr>
          <w:rFonts w:cstheme="minorHAnsi"/>
          <w:sz w:val="24"/>
          <w:szCs w:val="24"/>
          <w:lang w:val="es-PY"/>
        </w:rPr>
        <w:t>-X.</w:t>
      </w:r>
      <w:r w:rsidR="00F1549B" w:rsidRPr="00840EB7">
        <w:rPr>
          <w:rFonts w:cstheme="minorHAnsi"/>
          <w:sz w:val="24"/>
          <w:szCs w:val="24"/>
          <w:lang w:val="es-PY"/>
        </w:rPr>
        <w:t xml:space="preserve"> </w:t>
      </w:r>
      <w:r w:rsidR="000C3A05" w:rsidRPr="00840EB7">
        <w:rPr>
          <w:rFonts w:cstheme="minorHAnsi"/>
          <w:sz w:val="24"/>
          <w:szCs w:val="24"/>
          <w:lang w:val="es-PY"/>
        </w:rPr>
        <w:t xml:space="preserve">Si uno de los atletas inscripto por el capitán en la hoja del match no se presenta para disputar su partido, se dará por perdido </w:t>
      </w:r>
      <w:r w:rsidR="000C3A05" w:rsidRPr="00840EB7">
        <w:rPr>
          <w:rFonts w:cstheme="minorHAnsi"/>
          <w:sz w:val="24"/>
          <w:szCs w:val="24"/>
          <w:u w:val="single"/>
          <w:lang w:val="es-PY"/>
        </w:rPr>
        <w:t>el match</w:t>
      </w:r>
      <w:r w:rsidR="000C3A05" w:rsidRPr="00840EB7">
        <w:rPr>
          <w:rFonts w:cstheme="minorHAnsi"/>
          <w:sz w:val="24"/>
          <w:szCs w:val="24"/>
          <w:lang w:val="es-PY"/>
        </w:rPr>
        <w:t xml:space="preserve"> al equipo al cual pertenece. Será ganador el equipo que obtenga gane </w:t>
      </w:r>
      <w:r w:rsidR="00A079DA">
        <w:rPr>
          <w:rFonts w:cstheme="minorHAnsi"/>
          <w:sz w:val="24"/>
          <w:szCs w:val="24"/>
          <w:lang w:val="es-PY"/>
        </w:rPr>
        <w:t xml:space="preserve">3 </w:t>
      </w:r>
      <w:r w:rsidR="000C3A05" w:rsidRPr="00840EB7">
        <w:rPr>
          <w:rFonts w:cstheme="minorHAnsi"/>
          <w:sz w:val="24"/>
          <w:szCs w:val="24"/>
          <w:lang w:val="es-PY"/>
        </w:rPr>
        <w:t xml:space="preserve">partidos del match en disputa. </w:t>
      </w:r>
      <w:r w:rsidR="00247767" w:rsidRPr="00840EB7">
        <w:rPr>
          <w:rFonts w:cstheme="minorHAnsi"/>
          <w:sz w:val="24"/>
          <w:szCs w:val="24"/>
          <w:lang w:val="es-PY"/>
        </w:rPr>
        <w:t xml:space="preserve"> Cada partido ganado en mesa otorgar</w:t>
      </w:r>
      <w:r w:rsidR="00A079DA">
        <w:rPr>
          <w:rFonts w:cstheme="minorHAnsi"/>
          <w:sz w:val="24"/>
          <w:szCs w:val="24"/>
          <w:lang w:val="es-PY"/>
        </w:rPr>
        <w:t>á</w:t>
      </w:r>
      <w:r w:rsidR="00247767" w:rsidRPr="00840EB7">
        <w:rPr>
          <w:rFonts w:cstheme="minorHAnsi"/>
          <w:sz w:val="24"/>
          <w:szCs w:val="24"/>
          <w:lang w:val="es-PY"/>
        </w:rPr>
        <w:t xml:space="preserve"> 2 puntos</w:t>
      </w:r>
      <w:r w:rsidR="00E30615" w:rsidRPr="00840EB7">
        <w:rPr>
          <w:rFonts w:cstheme="minorHAnsi"/>
          <w:sz w:val="24"/>
          <w:szCs w:val="24"/>
          <w:lang w:val="es-PY"/>
        </w:rPr>
        <w:t xml:space="preserve"> p</w:t>
      </w:r>
      <w:r w:rsidR="00A079DA">
        <w:rPr>
          <w:rFonts w:cstheme="minorHAnsi"/>
          <w:sz w:val="24"/>
          <w:szCs w:val="24"/>
          <w:lang w:val="es-PY"/>
        </w:rPr>
        <w:t>or encuentro ganado</w:t>
      </w:r>
      <w:r w:rsidR="00247767" w:rsidRPr="00840EB7">
        <w:rPr>
          <w:rFonts w:cstheme="minorHAnsi"/>
          <w:sz w:val="24"/>
          <w:szCs w:val="24"/>
          <w:lang w:val="es-PY"/>
        </w:rPr>
        <w:t xml:space="preserve">, perdido en mesa </w:t>
      </w:r>
      <w:r w:rsidR="00572DA3" w:rsidRPr="00840EB7">
        <w:rPr>
          <w:rFonts w:cstheme="minorHAnsi"/>
          <w:sz w:val="24"/>
          <w:szCs w:val="24"/>
          <w:lang w:val="es-PY"/>
        </w:rPr>
        <w:t>otorgará</w:t>
      </w:r>
      <w:r w:rsidR="000C3A05" w:rsidRPr="00840EB7">
        <w:rPr>
          <w:rFonts w:cstheme="minorHAnsi"/>
          <w:sz w:val="24"/>
          <w:szCs w:val="24"/>
          <w:lang w:val="es-PY"/>
        </w:rPr>
        <w:t xml:space="preserve"> un</w:t>
      </w:r>
      <w:r w:rsidR="00572DA3" w:rsidRPr="00840EB7">
        <w:rPr>
          <w:rFonts w:cstheme="minorHAnsi"/>
          <w:sz w:val="24"/>
          <w:szCs w:val="24"/>
          <w:lang w:val="es-PY"/>
        </w:rPr>
        <w:t xml:space="preserve"> punto</w:t>
      </w:r>
      <w:r w:rsidR="00247767" w:rsidRPr="00840EB7">
        <w:rPr>
          <w:rFonts w:cstheme="minorHAnsi"/>
          <w:sz w:val="24"/>
          <w:szCs w:val="24"/>
          <w:lang w:val="es-PY"/>
        </w:rPr>
        <w:t xml:space="preserve"> y perdido por W</w:t>
      </w:r>
      <w:r w:rsidR="007F5C0A" w:rsidRPr="00840EB7">
        <w:rPr>
          <w:rFonts w:cstheme="minorHAnsi"/>
          <w:sz w:val="24"/>
          <w:szCs w:val="24"/>
          <w:lang w:val="es-PY"/>
        </w:rPr>
        <w:t>.</w:t>
      </w:r>
      <w:r w:rsidR="00247767" w:rsidRPr="00840EB7">
        <w:rPr>
          <w:rFonts w:cstheme="minorHAnsi"/>
          <w:sz w:val="24"/>
          <w:szCs w:val="24"/>
          <w:lang w:val="es-PY"/>
        </w:rPr>
        <w:t>O</w:t>
      </w:r>
      <w:r w:rsidR="007F5C0A" w:rsidRPr="00840EB7">
        <w:rPr>
          <w:rFonts w:cstheme="minorHAnsi"/>
          <w:sz w:val="24"/>
          <w:szCs w:val="24"/>
          <w:lang w:val="es-PY"/>
        </w:rPr>
        <w:t>.</w:t>
      </w:r>
      <w:r w:rsidR="00247767" w:rsidRPr="00840EB7">
        <w:rPr>
          <w:rFonts w:cstheme="minorHAnsi"/>
          <w:sz w:val="24"/>
          <w:szCs w:val="24"/>
          <w:lang w:val="es-PY"/>
        </w:rPr>
        <w:t xml:space="preserve"> </w:t>
      </w:r>
      <w:r w:rsidR="000C3A05" w:rsidRPr="00840EB7">
        <w:rPr>
          <w:rFonts w:cstheme="minorHAnsi"/>
          <w:sz w:val="24"/>
          <w:szCs w:val="24"/>
          <w:lang w:val="es-PY"/>
        </w:rPr>
        <w:t>no sumará puntos</w:t>
      </w:r>
      <w:r w:rsidR="00247767" w:rsidRPr="00840EB7">
        <w:rPr>
          <w:rFonts w:cstheme="minorHAnsi"/>
          <w:sz w:val="24"/>
          <w:szCs w:val="24"/>
          <w:lang w:val="es-PY"/>
        </w:rPr>
        <w:t>.</w:t>
      </w:r>
    </w:p>
    <w:p w14:paraId="54E12FDB" w14:textId="6F0482DA" w:rsidR="00E30615" w:rsidRPr="00840EB7" w:rsidRDefault="007247C1" w:rsidP="007247C1">
      <w:pPr>
        <w:pStyle w:val="Prrafodelista"/>
        <w:numPr>
          <w:ilvl w:val="0"/>
          <w:numId w:val="2"/>
        </w:numPr>
        <w:jc w:val="both"/>
        <w:rPr>
          <w:rFonts w:cstheme="minorHAnsi"/>
          <w:sz w:val="24"/>
          <w:szCs w:val="24"/>
          <w:lang w:val="es-PY"/>
        </w:rPr>
      </w:pPr>
      <w:r w:rsidRPr="00840EB7">
        <w:rPr>
          <w:rFonts w:cstheme="minorHAnsi"/>
          <w:b/>
          <w:sz w:val="24"/>
          <w:szCs w:val="24"/>
          <w:u w:val="single"/>
          <w:lang w:val="es-PY"/>
        </w:rPr>
        <w:t>CLASIFICACIÓN :</w:t>
      </w:r>
    </w:p>
    <w:p w14:paraId="5DF5D819" w14:textId="77777777" w:rsidR="007801BF" w:rsidRPr="00840EB7" w:rsidRDefault="00E30615" w:rsidP="00FC1C21">
      <w:pPr>
        <w:jc w:val="both"/>
        <w:rPr>
          <w:rFonts w:cstheme="minorHAnsi"/>
          <w:sz w:val="24"/>
          <w:szCs w:val="24"/>
          <w:lang w:val="es-PY"/>
        </w:rPr>
      </w:pPr>
      <w:r w:rsidRPr="00840EB7">
        <w:rPr>
          <w:rFonts w:cstheme="minorHAnsi"/>
          <w:sz w:val="24"/>
          <w:szCs w:val="24"/>
          <w:lang w:val="es-PY"/>
        </w:rPr>
        <w:t>La clasificación se definirá de acuerdo a los puntos acumulados durante la Liga. En caso de empate entre dos equipos, se definirá por supremacía de uno sobre otro de la siguiente manera: resultados de match a favor vs en contra</w:t>
      </w:r>
      <w:r w:rsidR="007801BF" w:rsidRPr="00840EB7">
        <w:rPr>
          <w:rFonts w:cstheme="minorHAnsi"/>
          <w:sz w:val="24"/>
          <w:szCs w:val="24"/>
          <w:lang w:val="es-PY"/>
        </w:rPr>
        <w:t>. Si persistiese la igualdad, se definiría por la diferencia de sets a favor y en contra de los partidos disputados entre ambos equipos. Si aún persistiese, se recurriría a la diferencia de puntos siempre entre los partidos disputados entre los equipos que estén empatados. Si el empate se produjera entre más de 2 equipos, se considerarían todos los partidos disputados entre los equipos empatados.</w:t>
      </w:r>
    </w:p>
    <w:p w14:paraId="3B70145E" w14:textId="77777777" w:rsidR="007247C1" w:rsidRPr="00840EB7" w:rsidRDefault="007247C1" w:rsidP="00FC1C21">
      <w:pPr>
        <w:jc w:val="both"/>
        <w:rPr>
          <w:rFonts w:cstheme="minorHAnsi"/>
          <w:sz w:val="24"/>
          <w:szCs w:val="24"/>
          <w:lang w:val="es-PY"/>
        </w:rPr>
      </w:pPr>
    </w:p>
    <w:p w14:paraId="55CA3975" w14:textId="77777777" w:rsidR="007247C1" w:rsidRPr="00840EB7" w:rsidRDefault="007247C1" w:rsidP="00FC1C21">
      <w:pPr>
        <w:jc w:val="both"/>
        <w:rPr>
          <w:rFonts w:cstheme="minorHAnsi"/>
          <w:sz w:val="24"/>
          <w:szCs w:val="24"/>
          <w:lang w:val="es-PY"/>
        </w:rPr>
      </w:pPr>
    </w:p>
    <w:p w14:paraId="4A0B1924" w14:textId="77777777" w:rsidR="00AF6DF6" w:rsidRPr="00840EB7" w:rsidRDefault="007247C1" w:rsidP="007247C1">
      <w:pPr>
        <w:pStyle w:val="Prrafodelista"/>
        <w:numPr>
          <w:ilvl w:val="0"/>
          <w:numId w:val="2"/>
        </w:numPr>
        <w:jc w:val="both"/>
        <w:rPr>
          <w:rFonts w:cstheme="minorHAnsi"/>
          <w:sz w:val="24"/>
          <w:szCs w:val="24"/>
          <w:lang w:val="es-PY"/>
        </w:rPr>
      </w:pPr>
      <w:r w:rsidRPr="00840EB7">
        <w:rPr>
          <w:rFonts w:cstheme="minorHAnsi"/>
          <w:b/>
          <w:sz w:val="24"/>
          <w:szCs w:val="24"/>
          <w:u w:val="single"/>
          <w:lang w:val="es-PY"/>
        </w:rPr>
        <w:t>COSTOS – ARBITRAJE:</w:t>
      </w:r>
    </w:p>
    <w:p w14:paraId="26D0598A" w14:textId="2B084A74" w:rsidR="007801BF" w:rsidRPr="00840EB7" w:rsidRDefault="00281536" w:rsidP="00FC1C21">
      <w:pPr>
        <w:jc w:val="both"/>
        <w:rPr>
          <w:rFonts w:cstheme="minorHAnsi"/>
          <w:sz w:val="24"/>
          <w:szCs w:val="24"/>
          <w:lang w:val="es-PY"/>
        </w:rPr>
      </w:pPr>
      <w:r w:rsidRPr="00840EB7">
        <w:rPr>
          <w:rFonts w:cstheme="minorHAnsi"/>
          <w:sz w:val="24"/>
          <w:szCs w:val="24"/>
          <w:lang w:val="es-PY"/>
        </w:rPr>
        <w:t xml:space="preserve"> La inscripción será de </w:t>
      </w:r>
      <w:r w:rsidR="00572DA3" w:rsidRPr="00840EB7">
        <w:rPr>
          <w:rFonts w:cstheme="minorHAnsi"/>
          <w:sz w:val="24"/>
          <w:szCs w:val="24"/>
          <w:lang w:val="es-PY"/>
        </w:rPr>
        <w:t>Gs. 100</w:t>
      </w:r>
      <w:r w:rsidR="00FC1C21" w:rsidRPr="00840EB7">
        <w:rPr>
          <w:rFonts w:cstheme="minorHAnsi"/>
          <w:sz w:val="24"/>
          <w:szCs w:val="24"/>
          <w:lang w:val="es-PY"/>
        </w:rPr>
        <w:t>.000</w:t>
      </w:r>
      <w:r w:rsidR="00572DA3" w:rsidRPr="00840EB7">
        <w:rPr>
          <w:rFonts w:cstheme="minorHAnsi"/>
          <w:sz w:val="24"/>
          <w:szCs w:val="24"/>
          <w:lang w:val="es-PY"/>
        </w:rPr>
        <w:t xml:space="preserve"> p</w:t>
      </w:r>
      <w:r w:rsidR="00F6241E" w:rsidRPr="00840EB7">
        <w:rPr>
          <w:rFonts w:cstheme="minorHAnsi"/>
          <w:sz w:val="24"/>
          <w:szCs w:val="24"/>
          <w:lang w:val="es-PY"/>
        </w:rPr>
        <w:t>or equipo.</w:t>
      </w:r>
      <w:r w:rsidRPr="00840EB7">
        <w:rPr>
          <w:rFonts w:cstheme="minorHAnsi"/>
          <w:sz w:val="24"/>
          <w:szCs w:val="24"/>
          <w:lang w:val="es-PY"/>
        </w:rPr>
        <w:t xml:space="preserve"> </w:t>
      </w:r>
      <w:r w:rsidR="00572DA3" w:rsidRPr="00840EB7">
        <w:rPr>
          <w:rFonts w:cstheme="minorHAnsi"/>
          <w:sz w:val="24"/>
          <w:szCs w:val="24"/>
          <w:lang w:val="es-PY"/>
        </w:rPr>
        <w:t>P</w:t>
      </w:r>
      <w:r w:rsidRPr="00840EB7">
        <w:rPr>
          <w:rFonts w:cstheme="minorHAnsi"/>
          <w:sz w:val="24"/>
          <w:szCs w:val="24"/>
          <w:lang w:val="es-PY"/>
        </w:rPr>
        <w:t>or cada partido se abonar</w:t>
      </w:r>
      <w:r w:rsidR="00A079DA">
        <w:rPr>
          <w:rFonts w:cstheme="minorHAnsi"/>
          <w:sz w:val="24"/>
          <w:szCs w:val="24"/>
          <w:lang w:val="es-PY"/>
        </w:rPr>
        <w:t>á</w:t>
      </w:r>
      <w:r w:rsidRPr="00840EB7">
        <w:rPr>
          <w:rFonts w:cstheme="minorHAnsi"/>
          <w:sz w:val="24"/>
          <w:szCs w:val="24"/>
          <w:lang w:val="es-PY"/>
        </w:rPr>
        <w:t xml:space="preserve"> en concepto de derecho la suma de </w:t>
      </w:r>
      <w:r w:rsidR="00572DA3" w:rsidRPr="00840EB7">
        <w:rPr>
          <w:rFonts w:cstheme="minorHAnsi"/>
          <w:sz w:val="24"/>
          <w:szCs w:val="24"/>
          <w:lang w:val="es-PY"/>
        </w:rPr>
        <w:t xml:space="preserve">Gs. </w:t>
      </w:r>
      <w:r w:rsidR="00A079DA">
        <w:rPr>
          <w:rFonts w:cstheme="minorHAnsi"/>
          <w:sz w:val="24"/>
          <w:szCs w:val="24"/>
          <w:lang w:val="es-PY"/>
        </w:rPr>
        <w:t>3</w:t>
      </w:r>
      <w:r w:rsidR="00572DA3" w:rsidRPr="00840EB7">
        <w:rPr>
          <w:rFonts w:cstheme="minorHAnsi"/>
          <w:sz w:val="24"/>
          <w:szCs w:val="24"/>
          <w:lang w:val="es-PY"/>
        </w:rPr>
        <w:t>0</w:t>
      </w:r>
      <w:r w:rsidRPr="00840EB7">
        <w:rPr>
          <w:rFonts w:cstheme="minorHAnsi"/>
          <w:sz w:val="24"/>
          <w:szCs w:val="24"/>
          <w:lang w:val="es-PY"/>
        </w:rPr>
        <w:t>.</w:t>
      </w:r>
      <w:r w:rsidR="00FC1C21" w:rsidRPr="00840EB7">
        <w:rPr>
          <w:rFonts w:cstheme="minorHAnsi"/>
          <w:sz w:val="24"/>
          <w:szCs w:val="24"/>
          <w:lang w:val="es-PY"/>
        </w:rPr>
        <w:t>000</w:t>
      </w:r>
      <w:r w:rsidR="00A079DA">
        <w:rPr>
          <w:rFonts w:cstheme="minorHAnsi"/>
          <w:sz w:val="24"/>
          <w:szCs w:val="24"/>
          <w:lang w:val="es-PY"/>
        </w:rPr>
        <w:t>.</w:t>
      </w:r>
    </w:p>
    <w:p w14:paraId="2207C658" w14:textId="1A696825" w:rsidR="009A3D89" w:rsidRDefault="00281536" w:rsidP="00FC1C21">
      <w:pPr>
        <w:jc w:val="both"/>
        <w:rPr>
          <w:rFonts w:cstheme="minorHAnsi"/>
          <w:sz w:val="24"/>
          <w:szCs w:val="24"/>
          <w:lang w:val="es-PY"/>
        </w:rPr>
      </w:pPr>
      <w:r w:rsidRPr="00840EB7">
        <w:rPr>
          <w:rFonts w:cstheme="minorHAnsi"/>
          <w:sz w:val="24"/>
          <w:szCs w:val="24"/>
          <w:lang w:val="es-PY"/>
        </w:rPr>
        <w:lastRenderedPageBreak/>
        <w:t xml:space="preserve">Los partidos serán arbitrados por un cuerpo de árbitros que no participen de la competencia y de ser posible, que no estén vinculados a ningún club que participe en la Liga. </w:t>
      </w:r>
    </w:p>
    <w:p w14:paraId="50283300" w14:textId="67EC3C6B" w:rsidR="00F21152" w:rsidRDefault="00F21152" w:rsidP="00F21152">
      <w:pPr>
        <w:jc w:val="both"/>
        <w:rPr>
          <w:rFonts w:cstheme="minorHAnsi"/>
          <w:sz w:val="24"/>
          <w:szCs w:val="24"/>
          <w:lang w:val="es-PY"/>
        </w:rPr>
      </w:pPr>
      <w:r>
        <w:rPr>
          <w:rFonts w:cstheme="minorHAnsi"/>
          <w:sz w:val="24"/>
          <w:szCs w:val="24"/>
          <w:lang w:val="es-PY"/>
        </w:rPr>
        <w:t>Según el protocolo de competencias l</w:t>
      </w:r>
      <w:r>
        <w:rPr>
          <w:rFonts w:cstheme="minorHAnsi"/>
          <w:sz w:val="24"/>
          <w:szCs w:val="24"/>
          <w:lang w:val="es-PY"/>
        </w:rPr>
        <w:t>os atletas</w:t>
      </w:r>
      <w:r>
        <w:rPr>
          <w:rFonts w:cstheme="minorHAnsi"/>
          <w:sz w:val="24"/>
          <w:szCs w:val="24"/>
          <w:lang w:val="es-PY"/>
        </w:rPr>
        <w:t>,</w:t>
      </w:r>
      <w:r>
        <w:rPr>
          <w:rFonts w:cstheme="minorHAnsi"/>
          <w:sz w:val="24"/>
          <w:szCs w:val="24"/>
          <w:lang w:val="es-PY"/>
        </w:rPr>
        <w:t xml:space="preserve"> entrenadores</w:t>
      </w:r>
      <w:r>
        <w:rPr>
          <w:rFonts w:cstheme="minorHAnsi"/>
          <w:sz w:val="24"/>
          <w:szCs w:val="24"/>
          <w:lang w:val="es-PY"/>
        </w:rPr>
        <w:t xml:space="preserve">, arbitros, competición manager, miembros de la Comisión Directiva y staff de la federación, en caso de no tener el esquena de vacunación completa </w:t>
      </w:r>
      <w:r>
        <w:rPr>
          <w:rFonts w:cstheme="minorHAnsi"/>
          <w:sz w:val="24"/>
          <w:szCs w:val="24"/>
          <w:lang w:val="es-PY"/>
        </w:rPr>
        <w:t>deberán presentar el test de antigeno (test rápido) un dia antes de cada fecha calendarizada en la secretaria de la federación.</w:t>
      </w:r>
    </w:p>
    <w:p w14:paraId="58CD177A" w14:textId="77777777" w:rsidR="00F21152" w:rsidRPr="00840EB7" w:rsidRDefault="00F21152" w:rsidP="00FC1C21">
      <w:pPr>
        <w:jc w:val="both"/>
        <w:rPr>
          <w:rFonts w:cstheme="minorHAnsi"/>
          <w:sz w:val="24"/>
          <w:szCs w:val="24"/>
          <w:lang w:val="es-PY"/>
        </w:rPr>
      </w:pPr>
    </w:p>
    <w:p w14:paraId="1F50F530" w14:textId="77777777" w:rsidR="007247C1" w:rsidRPr="00840EB7" w:rsidRDefault="007247C1" w:rsidP="007247C1">
      <w:pPr>
        <w:pStyle w:val="Prrafodelista"/>
        <w:numPr>
          <w:ilvl w:val="0"/>
          <w:numId w:val="2"/>
        </w:numPr>
        <w:jc w:val="both"/>
        <w:rPr>
          <w:rFonts w:cstheme="minorHAnsi"/>
          <w:sz w:val="24"/>
          <w:szCs w:val="24"/>
          <w:u w:val="single"/>
          <w:lang w:val="es-PY"/>
        </w:rPr>
      </w:pPr>
      <w:r w:rsidRPr="00840EB7">
        <w:rPr>
          <w:rFonts w:cstheme="minorHAnsi"/>
          <w:b/>
          <w:sz w:val="24"/>
          <w:szCs w:val="24"/>
          <w:u w:val="single"/>
          <w:lang w:val="es-PY"/>
        </w:rPr>
        <w:t>LOCAL Y MATERIALES DE JUEGO:</w:t>
      </w:r>
    </w:p>
    <w:p w14:paraId="03C3F937" w14:textId="77777777" w:rsidR="00CF2E1B" w:rsidRPr="00CF2E1B" w:rsidRDefault="00CF2E1B" w:rsidP="00CF2E1B">
      <w:pPr>
        <w:jc w:val="both"/>
        <w:rPr>
          <w:rFonts w:cstheme="minorHAnsi"/>
          <w:sz w:val="24"/>
          <w:szCs w:val="24"/>
          <w:lang w:val="es-PY"/>
        </w:rPr>
      </w:pPr>
      <w:r w:rsidRPr="00CF2E1B">
        <w:rPr>
          <w:rFonts w:cstheme="minorHAnsi"/>
          <w:sz w:val="24"/>
          <w:szCs w:val="24"/>
          <w:lang w:val="es-PY"/>
        </w:rPr>
        <w:t>Los partidos se jugarán en el Estadio de la FPTM ubicado en el predio de la SND. Se utilizarán mesas Double Fish de color azul  aprobadas por la ITTF con soportes DHS, Double Fish y Joola además de pelotas plásticas de 3 estrellas de color blanco y vallas de color azul y rojas. El equipo que actúe de local, deberá encargarse de proveer las pelotas (mínimo 2 pelotas, calidad tres estrellas).</w:t>
      </w:r>
    </w:p>
    <w:p w14:paraId="735032AF" w14:textId="20636ED5" w:rsidR="00CF2E1B" w:rsidRPr="00CF2E1B" w:rsidRDefault="007247C1" w:rsidP="00CF2E1B">
      <w:pPr>
        <w:pStyle w:val="Prrafodelista"/>
        <w:numPr>
          <w:ilvl w:val="0"/>
          <w:numId w:val="2"/>
        </w:numPr>
        <w:jc w:val="both"/>
        <w:rPr>
          <w:rFonts w:cstheme="minorHAnsi"/>
          <w:b/>
          <w:sz w:val="24"/>
          <w:szCs w:val="24"/>
          <w:u w:val="single"/>
          <w:lang w:val="es-PY"/>
        </w:rPr>
      </w:pPr>
      <w:r w:rsidRPr="00840EB7">
        <w:rPr>
          <w:rFonts w:cstheme="minorHAnsi"/>
          <w:b/>
          <w:sz w:val="24"/>
          <w:szCs w:val="24"/>
          <w:u w:val="single"/>
          <w:lang w:val="es-PY"/>
        </w:rPr>
        <w:t>AUTORIDADES:</w:t>
      </w:r>
    </w:p>
    <w:p w14:paraId="6E22ADC1" w14:textId="4370B14F" w:rsidR="00CF2E1B" w:rsidRDefault="00CF2E1B" w:rsidP="00CF2E1B">
      <w:pPr>
        <w:pStyle w:val="Prrafodelista"/>
        <w:jc w:val="both"/>
        <w:rPr>
          <w:rFonts w:cstheme="minorHAnsi"/>
          <w:sz w:val="24"/>
          <w:szCs w:val="24"/>
          <w:lang w:val="es-PY"/>
        </w:rPr>
      </w:pPr>
      <w:r w:rsidRPr="00CF2E1B">
        <w:rPr>
          <w:rFonts w:cstheme="minorHAnsi"/>
          <w:sz w:val="24"/>
          <w:szCs w:val="24"/>
          <w:lang w:val="es-PY"/>
        </w:rPr>
        <w:t>El coordinador general del evento será Carín Safuán estará apoyado por la comisión técnica, los cuales, decidirán los casos no estipulados en este breve reglamento. También se contará con el Juez General Rafael Martinetti que oficiará para apoyar las decisiones arbitrales y corregir aspectos de reglamento si éstos se estuvieren incumpliendo.</w:t>
      </w:r>
    </w:p>
    <w:p w14:paraId="554F08A0" w14:textId="77777777" w:rsidR="00CF2E1B" w:rsidRPr="00CF2E1B" w:rsidRDefault="00CF2E1B" w:rsidP="00CF2E1B">
      <w:pPr>
        <w:pStyle w:val="Prrafodelista"/>
        <w:jc w:val="both"/>
        <w:rPr>
          <w:rFonts w:cstheme="minorHAnsi"/>
          <w:b/>
          <w:sz w:val="24"/>
          <w:szCs w:val="24"/>
          <w:lang w:val="es-PY"/>
        </w:rPr>
      </w:pPr>
    </w:p>
    <w:p w14:paraId="744AE62E" w14:textId="1A7DFB69" w:rsidR="00CF2E1B" w:rsidRDefault="00CF2E1B" w:rsidP="00CF2E1B">
      <w:pPr>
        <w:pStyle w:val="Prrafodelista"/>
        <w:numPr>
          <w:ilvl w:val="0"/>
          <w:numId w:val="2"/>
        </w:numPr>
        <w:jc w:val="both"/>
        <w:rPr>
          <w:rFonts w:cstheme="minorHAnsi"/>
          <w:b/>
          <w:sz w:val="24"/>
          <w:szCs w:val="24"/>
          <w:lang w:val="es-PY"/>
        </w:rPr>
      </w:pPr>
      <w:r w:rsidRPr="00CF2E1B">
        <w:rPr>
          <w:rFonts w:cstheme="minorHAnsi"/>
          <w:sz w:val="24"/>
          <w:szCs w:val="24"/>
          <w:lang w:val="es-PY"/>
        </w:rPr>
        <w:t xml:space="preserve"> </w:t>
      </w:r>
      <w:r>
        <w:rPr>
          <w:rFonts w:cstheme="minorHAnsi"/>
          <w:b/>
          <w:sz w:val="24"/>
          <w:szCs w:val="24"/>
          <w:lang w:val="es-PY"/>
        </w:rPr>
        <w:t>IMPORTANTE: Poner en práctica en todo momento el protocolo de competencia de tenis de mesa para COVID. Todos los clubes deben informar a sus atletas referente al protocolo de competencia  vigente y aprobado.</w:t>
      </w:r>
    </w:p>
    <w:p w14:paraId="3430F66D" w14:textId="786D77EE" w:rsidR="00CF2E1B" w:rsidRDefault="00CF2E1B" w:rsidP="00CF2E1B">
      <w:pPr>
        <w:jc w:val="both"/>
        <w:rPr>
          <w:rFonts w:cstheme="minorHAnsi"/>
          <w:sz w:val="24"/>
          <w:szCs w:val="24"/>
          <w:lang w:val="es-PY"/>
        </w:rPr>
      </w:pPr>
    </w:p>
    <w:p w14:paraId="07376C85" w14:textId="77777777" w:rsidR="00CF2E1B" w:rsidRPr="00CF2E1B" w:rsidRDefault="00CF2E1B" w:rsidP="00CF2E1B">
      <w:pPr>
        <w:jc w:val="both"/>
        <w:rPr>
          <w:rFonts w:cstheme="minorHAnsi"/>
          <w:sz w:val="24"/>
          <w:szCs w:val="24"/>
          <w:lang w:val="es-PY"/>
        </w:rPr>
      </w:pPr>
    </w:p>
    <w:p w14:paraId="268B3586" w14:textId="77777777" w:rsidR="00281536" w:rsidRPr="00840EB7" w:rsidRDefault="00281536" w:rsidP="007247C1">
      <w:pPr>
        <w:pStyle w:val="Prrafodelista"/>
        <w:numPr>
          <w:ilvl w:val="0"/>
          <w:numId w:val="2"/>
        </w:numPr>
        <w:jc w:val="both"/>
        <w:rPr>
          <w:rFonts w:cstheme="minorHAnsi"/>
          <w:b/>
          <w:sz w:val="24"/>
          <w:szCs w:val="24"/>
          <w:lang w:val="es-PY"/>
        </w:rPr>
      </w:pPr>
      <w:r w:rsidRPr="00840EB7">
        <w:rPr>
          <w:rFonts w:cstheme="minorHAnsi"/>
          <w:b/>
          <w:sz w:val="24"/>
          <w:szCs w:val="24"/>
          <w:u w:val="single"/>
          <w:lang w:val="es-PY"/>
        </w:rPr>
        <w:t>OTRAS CONSIDERACIONES</w:t>
      </w:r>
      <w:r w:rsidR="007247C1" w:rsidRPr="00840EB7">
        <w:rPr>
          <w:rFonts w:cstheme="minorHAnsi"/>
          <w:b/>
          <w:sz w:val="24"/>
          <w:szCs w:val="24"/>
          <w:lang w:val="es-PY"/>
        </w:rPr>
        <w:t>:</w:t>
      </w:r>
    </w:p>
    <w:p w14:paraId="459111B2" w14:textId="3F117953" w:rsidR="00281536" w:rsidRPr="00840EB7" w:rsidRDefault="00281536" w:rsidP="00FC1C21">
      <w:pPr>
        <w:jc w:val="both"/>
        <w:rPr>
          <w:rFonts w:cstheme="minorHAnsi"/>
          <w:szCs w:val="24"/>
          <w:lang w:val="es-PY"/>
        </w:rPr>
      </w:pPr>
      <w:r w:rsidRPr="00840EB7">
        <w:rPr>
          <w:rFonts w:cstheme="minorHAnsi"/>
          <w:szCs w:val="24"/>
          <w:lang w:val="es-PY"/>
        </w:rPr>
        <w:t>Los equipos deberán presentarse uniformados para cada match y con colores bien diferenciados en lo posible</w:t>
      </w:r>
      <w:r w:rsidR="00DB3576" w:rsidRPr="00840EB7">
        <w:rPr>
          <w:rFonts w:cstheme="minorHAnsi"/>
          <w:szCs w:val="24"/>
          <w:lang w:val="es-PY"/>
        </w:rPr>
        <w:t xml:space="preserve"> al rival de turno</w:t>
      </w:r>
      <w:r w:rsidR="007801BF" w:rsidRPr="00840EB7">
        <w:rPr>
          <w:rFonts w:cstheme="minorHAnsi"/>
          <w:szCs w:val="24"/>
          <w:lang w:val="es-PY"/>
        </w:rPr>
        <w:t>.</w:t>
      </w:r>
      <w:r w:rsidR="007F5C0A" w:rsidRPr="00840EB7">
        <w:rPr>
          <w:rFonts w:cstheme="minorHAnsi"/>
          <w:szCs w:val="24"/>
          <w:lang w:val="es-PY"/>
        </w:rPr>
        <w:t xml:space="preserve"> </w:t>
      </w:r>
      <w:r w:rsidR="00DB3576" w:rsidRPr="00840EB7">
        <w:rPr>
          <w:rFonts w:cstheme="minorHAnsi"/>
          <w:szCs w:val="24"/>
          <w:lang w:val="es-PY"/>
        </w:rPr>
        <w:t>Se multa</w:t>
      </w:r>
      <w:r w:rsidR="00CF2E1B">
        <w:rPr>
          <w:rFonts w:cstheme="minorHAnsi"/>
          <w:szCs w:val="24"/>
          <w:lang w:val="es-PY"/>
        </w:rPr>
        <w:t xml:space="preserve">rá con </w:t>
      </w:r>
      <w:r w:rsidR="00DB3576" w:rsidRPr="00840EB7">
        <w:rPr>
          <w:rFonts w:cstheme="minorHAnsi"/>
          <w:szCs w:val="24"/>
          <w:lang w:val="es-PY"/>
        </w:rPr>
        <w:t xml:space="preserve"> </w:t>
      </w:r>
      <w:r w:rsidR="00FC1C21" w:rsidRPr="00840EB7">
        <w:rPr>
          <w:rFonts w:cstheme="minorHAnsi"/>
          <w:szCs w:val="24"/>
          <w:lang w:val="es-PY"/>
        </w:rPr>
        <w:t xml:space="preserve">Gs. </w:t>
      </w:r>
      <w:r w:rsidR="00DB3576" w:rsidRPr="00840EB7">
        <w:rPr>
          <w:rFonts w:cstheme="minorHAnsi"/>
          <w:szCs w:val="24"/>
          <w:lang w:val="es-PY"/>
        </w:rPr>
        <w:t>1</w:t>
      </w:r>
      <w:r w:rsidR="00566E9B" w:rsidRPr="00840EB7">
        <w:rPr>
          <w:rFonts w:cstheme="minorHAnsi"/>
          <w:szCs w:val="24"/>
          <w:lang w:val="es-PY"/>
        </w:rPr>
        <w:t>5</w:t>
      </w:r>
      <w:r w:rsidR="00FC1C21" w:rsidRPr="00840EB7">
        <w:rPr>
          <w:rFonts w:cstheme="minorHAnsi"/>
          <w:szCs w:val="24"/>
          <w:lang w:val="es-PY"/>
        </w:rPr>
        <w:t>.000</w:t>
      </w:r>
      <w:r w:rsidR="00DB3576" w:rsidRPr="00840EB7">
        <w:rPr>
          <w:rFonts w:cstheme="minorHAnsi"/>
          <w:szCs w:val="24"/>
          <w:lang w:val="es-PY"/>
        </w:rPr>
        <w:t xml:space="preserve"> </w:t>
      </w:r>
      <w:r w:rsidR="007801BF" w:rsidRPr="00840EB7">
        <w:rPr>
          <w:rFonts w:cstheme="minorHAnsi"/>
          <w:szCs w:val="24"/>
          <w:lang w:val="es-PY"/>
        </w:rPr>
        <w:t>por match al equipo, en caso de no existir uniformidad entre los jugadores que disputen el mismo.</w:t>
      </w:r>
    </w:p>
    <w:p w14:paraId="6960C675" w14:textId="64CD2F59" w:rsidR="007801BF" w:rsidRPr="00840EB7" w:rsidRDefault="00DB3576" w:rsidP="00FC1C21">
      <w:pPr>
        <w:jc w:val="both"/>
        <w:rPr>
          <w:rFonts w:cstheme="minorHAnsi"/>
          <w:szCs w:val="24"/>
          <w:lang w:val="es-PY"/>
        </w:rPr>
      </w:pPr>
      <w:r w:rsidRPr="00840EB7">
        <w:rPr>
          <w:rFonts w:cstheme="minorHAnsi"/>
          <w:szCs w:val="24"/>
          <w:lang w:val="es-PY"/>
        </w:rPr>
        <w:t xml:space="preserve">La multa por WO </w:t>
      </w:r>
      <w:r w:rsidR="00A069AC" w:rsidRPr="00840EB7">
        <w:rPr>
          <w:rFonts w:cstheme="minorHAnsi"/>
          <w:szCs w:val="24"/>
          <w:lang w:val="es-PY"/>
        </w:rPr>
        <w:t xml:space="preserve">de un equipo </w:t>
      </w:r>
      <w:r w:rsidRPr="00840EB7">
        <w:rPr>
          <w:rFonts w:cstheme="minorHAnsi"/>
          <w:szCs w:val="24"/>
          <w:lang w:val="es-PY"/>
        </w:rPr>
        <w:t xml:space="preserve">en un match, será de </w:t>
      </w:r>
      <w:r w:rsidR="00572DA3" w:rsidRPr="00840EB7">
        <w:rPr>
          <w:rFonts w:cstheme="minorHAnsi"/>
          <w:szCs w:val="24"/>
          <w:lang w:val="es-PY"/>
        </w:rPr>
        <w:t xml:space="preserve">Gs. </w:t>
      </w:r>
      <w:r w:rsidR="00CF2E1B">
        <w:rPr>
          <w:rFonts w:cstheme="minorHAnsi"/>
          <w:szCs w:val="24"/>
          <w:lang w:val="es-PY"/>
        </w:rPr>
        <w:t>10</w:t>
      </w:r>
      <w:r w:rsidRPr="00840EB7">
        <w:rPr>
          <w:rFonts w:cstheme="minorHAnsi"/>
          <w:szCs w:val="24"/>
          <w:lang w:val="es-PY"/>
        </w:rPr>
        <w:t>0</w:t>
      </w:r>
      <w:r w:rsidR="00F6241E" w:rsidRPr="00840EB7">
        <w:rPr>
          <w:rFonts w:cstheme="minorHAnsi"/>
          <w:szCs w:val="24"/>
          <w:lang w:val="es-PY"/>
        </w:rPr>
        <w:t>.000</w:t>
      </w:r>
      <w:r w:rsidR="00572DA3" w:rsidRPr="00840EB7">
        <w:rPr>
          <w:rFonts w:cstheme="minorHAnsi"/>
          <w:szCs w:val="24"/>
          <w:lang w:val="es-PY"/>
        </w:rPr>
        <w:t>,</w:t>
      </w:r>
      <w:r w:rsidRPr="00840EB7">
        <w:rPr>
          <w:rFonts w:cstheme="minorHAnsi"/>
          <w:szCs w:val="24"/>
          <w:lang w:val="es-PY"/>
        </w:rPr>
        <w:t xml:space="preserve"> la tarjeta amarilla para los jugadores en cada partido será de </w:t>
      </w:r>
      <w:r w:rsidR="00572DA3" w:rsidRPr="00840EB7">
        <w:rPr>
          <w:rFonts w:cstheme="minorHAnsi"/>
          <w:szCs w:val="24"/>
          <w:lang w:val="es-PY"/>
        </w:rPr>
        <w:t xml:space="preserve">Gs. </w:t>
      </w:r>
      <w:r w:rsidRPr="00840EB7">
        <w:rPr>
          <w:rFonts w:cstheme="minorHAnsi"/>
          <w:szCs w:val="24"/>
          <w:lang w:val="es-PY"/>
        </w:rPr>
        <w:t>10</w:t>
      </w:r>
      <w:r w:rsidR="00572DA3" w:rsidRPr="00840EB7">
        <w:rPr>
          <w:rFonts w:cstheme="minorHAnsi"/>
          <w:szCs w:val="24"/>
          <w:lang w:val="es-PY"/>
        </w:rPr>
        <w:t>.000</w:t>
      </w:r>
      <w:r w:rsidRPr="00840EB7">
        <w:rPr>
          <w:rFonts w:cstheme="minorHAnsi"/>
          <w:szCs w:val="24"/>
          <w:lang w:val="es-PY"/>
        </w:rPr>
        <w:t xml:space="preserve">, la </w:t>
      </w:r>
      <w:r w:rsidR="00133832" w:rsidRPr="00840EB7">
        <w:rPr>
          <w:rFonts w:cstheme="minorHAnsi"/>
          <w:szCs w:val="24"/>
          <w:lang w:val="es-PY"/>
        </w:rPr>
        <w:t xml:space="preserve">doble amarilla será de </w:t>
      </w:r>
      <w:r w:rsidR="00572DA3" w:rsidRPr="00840EB7">
        <w:rPr>
          <w:rFonts w:cstheme="minorHAnsi"/>
          <w:szCs w:val="24"/>
          <w:lang w:val="es-PY"/>
        </w:rPr>
        <w:t xml:space="preserve">Gs. </w:t>
      </w:r>
      <w:r w:rsidR="00CF2E1B">
        <w:rPr>
          <w:rFonts w:cstheme="minorHAnsi"/>
          <w:szCs w:val="24"/>
          <w:lang w:val="es-PY"/>
        </w:rPr>
        <w:t>2</w:t>
      </w:r>
      <w:r w:rsidR="00133832" w:rsidRPr="00840EB7">
        <w:rPr>
          <w:rFonts w:cstheme="minorHAnsi"/>
          <w:szCs w:val="24"/>
          <w:lang w:val="es-PY"/>
        </w:rPr>
        <w:t>0</w:t>
      </w:r>
      <w:r w:rsidR="00F6241E" w:rsidRPr="00840EB7">
        <w:rPr>
          <w:rFonts w:cstheme="minorHAnsi"/>
          <w:szCs w:val="24"/>
          <w:lang w:val="es-PY"/>
        </w:rPr>
        <w:t>.000</w:t>
      </w:r>
      <w:r w:rsidR="00133832" w:rsidRPr="00840EB7">
        <w:rPr>
          <w:rFonts w:cstheme="minorHAnsi"/>
          <w:szCs w:val="24"/>
          <w:lang w:val="es-PY"/>
        </w:rPr>
        <w:t xml:space="preserve"> má</w:t>
      </w:r>
      <w:r w:rsidRPr="00840EB7">
        <w:rPr>
          <w:rFonts w:cstheme="minorHAnsi"/>
          <w:szCs w:val="24"/>
          <w:lang w:val="es-PY"/>
        </w:rPr>
        <w:t>s y la descalificación se</w:t>
      </w:r>
      <w:r w:rsidR="00572DA3" w:rsidRPr="00840EB7">
        <w:rPr>
          <w:rFonts w:cstheme="minorHAnsi"/>
          <w:szCs w:val="24"/>
          <w:lang w:val="es-PY"/>
        </w:rPr>
        <w:t>rá de Gs.</w:t>
      </w:r>
      <w:r w:rsidR="00CF2E1B">
        <w:rPr>
          <w:rFonts w:cstheme="minorHAnsi"/>
          <w:szCs w:val="24"/>
          <w:lang w:val="es-PY"/>
        </w:rPr>
        <w:t>5</w:t>
      </w:r>
      <w:r w:rsidR="00572DA3" w:rsidRPr="00840EB7">
        <w:rPr>
          <w:rFonts w:cstheme="minorHAnsi"/>
          <w:szCs w:val="24"/>
          <w:lang w:val="es-PY"/>
        </w:rPr>
        <w:t>0</w:t>
      </w:r>
      <w:r w:rsidR="00F6241E" w:rsidRPr="00840EB7">
        <w:rPr>
          <w:rFonts w:cstheme="minorHAnsi"/>
          <w:szCs w:val="24"/>
          <w:lang w:val="es-PY"/>
        </w:rPr>
        <w:t>.000</w:t>
      </w:r>
      <w:r w:rsidR="00572DA3" w:rsidRPr="00840EB7">
        <w:rPr>
          <w:rFonts w:cstheme="minorHAnsi"/>
          <w:szCs w:val="24"/>
          <w:lang w:val="es-PY"/>
        </w:rPr>
        <w:t xml:space="preserve"> </w:t>
      </w:r>
      <w:r w:rsidR="007247C1" w:rsidRPr="00840EB7">
        <w:rPr>
          <w:rFonts w:cstheme="minorHAnsi"/>
          <w:szCs w:val="24"/>
          <w:lang w:val="es-PY"/>
        </w:rPr>
        <w:t>adicional</w:t>
      </w:r>
      <w:r w:rsidR="00A069AC" w:rsidRPr="00840EB7">
        <w:rPr>
          <w:rFonts w:cstheme="minorHAnsi"/>
          <w:szCs w:val="24"/>
          <w:lang w:val="es-PY"/>
        </w:rPr>
        <w:t>. La tarjeta amarilla a los entrenadores será multada a razón de Gs. 1</w:t>
      </w:r>
      <w:r w:rsidR="00CF2E1B">
        <w:rPr>
          <w:rFonts w:cstheme="minorHAnsi"/>
          <w:szCs w:val="24"/>
          <w:lang w:val="es-PY"/>
        </w:rPr>
        <w:t>0</w:t>
      </w:r>
      <w:r w:rsidR="00A069AC" w:rsidRPr="00840EB7">
        <w:rPr>
          <w:rFonts w:cstheme="minorHAnsi"/>
          <w:szCs w:val="24"/>
          <w:lang w:val="es-PY"/>
        </w:rPr>
        <w:t xml:space="preserve">.000 cada una. </w:t>
      </w:r>
      <w:r w:rsidR="00054C05" w:rsidRPr="00840EB7">
        <w:rPr>
          <w:rFonts w:cstheme="minorHAnsi"/>
          <w:szCs w:val="24"/>
          <w:lang w:val="es-PY"/>
        </w:rPr>
        <w:t xml:space="preserve">En caso de que el equipo pierda por W.O. igualmente deberá </w:t>
      </w:r>
      <w:r w:rsidR="00054C05" w:rsidRPr="00840EB7">
        <w:rPr>
          <w:rFonts w:cstheme="minorHAnsi"/>
          <w:szCs w:val="24"/>
          <w:lang w:val="es-PY"/>
        </w:rPr>
        <w:lastRenderedPageBreak/>
        <w:t>abonar el derecho de partido correspondiente.</w:t>
      </w:r>
      <w:r w:rsidR="00CF2E1B" w:rsidRPr="00CF2E1B">
        <w:rPr>
          <w:rFonts w:cstheme="minorHAnsi"/>
          <w:szCs w:val="24"/>
          <w:lang w:val="es-PY"/>
        </w:rPr>
        <w:t xml:space="preserve"> </w:t>
      </w:r>
      <w:r w:rsidR="00CF2E1B" w:rsidRPr="00840EB7">
        <w:rPr>
          <w:rFonts w:cstheme="minorHAnsi"/>
          <w:szCs w:val="24"/>
          <w:lang w:val="es-PY"/>
        </w:rPr>
        <w:t xml:space="preserve"> En caso que </w:t>
      </w:r>
      <w:r w:rsidR="00CF2E1B">
        <w:rPr>
          <w:rFonts w:cstheme="minorHAnsi"/>
          <w:szCs w:val="24"/>
          <w:lang w:val="es-PY"/>
        </w:rPr>
        <w:t xml:space="preserve">un </w:t>
      </w:r>
      <w:r w:rsidR="00CF2E1B" w:rsidRPr="00840EB7">
        <w:rPr>
          <w:rFonts w:cstheme="minorHAnsi"/>
          <w:szCs w:val="24"/>
          <w:lang w:val="es-PY"/>
        </w:rPr>
        <w:t>equipo pierda por W.O.</w:t>
      </w:r>
      <w:r w:rsidR="00CF2E1B">
        <w:rPr>
          <w:rFonts w:cstheme="minorHAnsi"/>
          <w:szCs w:val="24"/>
          <w:lang w:val="es-PY"/>
        </w:rPr>
        <w:t xml:space="preserve"> en mas de una ocación será descalificado del evento, esto significará que en la próxima edición solo podrá inscribir a un equipo en dicha Liga</w:t>
      </w:r>
      <w:r w:rsidR="00CF2E1B" w:rsidRPr="00840EB7">
        <w:rPr>
          <w:rFonts w:cstheme="minorHAnsi"/>
          <w:szCs w:val="24"/>
          <w:lang w:val="es-PY"/>
        </w:rPr>
        <w:t>.</w:t>
      </w:r>
      <w:r w:rsidR="00CF2E1B">
        <w:rPr>
          <w:rFonts w:cstheme="minorHAnsi"/>
          <w:szCs w:val="24"/>
          <w:lang w:val="es-PY"/>
        </w:rPr>
        <w:t xml:space="preserve"> Todas las multas deberán ser canceladas en secretaria de la federación una semana antes del inicio de la siguiente fecha calendarizada</w:t>
      </w:r>
      <w:r w:rsidR="00CF2E1B">
        <w:rPr>
          <w:rFonts w:cstheme="minorHAnsi"/>
          <w:szCs w:val="24"/>
          <w:lang w:val="es-PY"/>
        </w:rPr>
        <w:t>.</w:t>
      </w:r>
    </w:p>
    <w:p w14:paraId="40AA6CD1" w14:textId="1739E18B" w:rsidR="007801BF" w:rsidRPr="00840EB7" w:rsidRDefault="00133832" w:rsidP="00FC1C21">
      <w:pPr>
        <w:jc w:val="both"/>
        <w:rPr>
          <w:rFonts w:cstheme="minorHAnsi"/>
          <w:szCs w:val="24"/>
          <w:lang w:val="es-PY"/>
        </w:rPr>
      </w:pPr>
      <w:r w:rsidRPr="00840EB7">
        <w:rPr>
          <w:rFonts w:cstheme="minorHAnsi"/>
          <w:szCs w:val="24"/>
          <w:lang w:val="es-PY"/>
        </w:rPr>
        <w:t>La</w:t>
      </w:r>
      <w:r w:rsidR="00A069AC" w:rsidRPr="00840EB7">
        <w:rPr>
          <w:rFonts w:cstheme="minorHAnsi"/>
          <w:szCs w:val="24"/>
          <w:lang w:val="es-PY"/>
        </w:rPr>
        <w:t>s Ligas inicia</w:t>
      </w:r>
      <w:r w:rsidR="007801BF" w:rsidRPr="00840EB7">
        <w:rPr>
          <w:rFonts w:cstheme="minorHAnsi"/>
          <w:szCs w:val="24"/>
          <w:lang w:val="es-PY"/>
        </w:rPr>
        <w:t xml:space="preserve">n el </w:t>
      </w:r>
      <w:r w:rsidR="00B86450" w:rsidRPr="00840EB7">
        <w:rPr>
          <w:rFonts w:cstheme="minorHAnsi"/>
          <w:b/>
          <w:szCs w:val="24"/>
          <w:lang w:val="es-PY"/>
        </w:rPr>
        <w:t>SÁBADO</w:t>
      </w:r>
      <w:r w:rsidR="007801BF" w:rsidRPr="00840EB7">
        <w:rPr>
          <w:rFonts w:cstheme="minorHAnsi"/>
          <w:b/>
          <w:szCs w:val="24"/>
          <w:lang w:val="es-PY"/>
        </w:rPr>
        <w:t xml:space="preserve"> </w:t>
      </w:r>
      <w:r w:rsidR="00CF2E1B">
        <w:rPr>
          <w:rFonts w:cstheme="minorHAnsi"/>
          <w:b/>
          <w:szCs w:val="24"/>
          <w:lang w:val="es-PY"/>
        </w:rPr>
        <w:t>23 DE OCTUBRE DEL 2021</w:t>
      </w:r>
      <w:r w:rsidR="007801BF" w:rsidRPr="00840EB7">
        <w:rPr>
          <w:rFonts w:cstheme="minorHAnsi"/>
          <w:szCs w:val="24"/>
          <w:lang w:val="es-PY"/>
        </w:rPr>
        <w:t>, publicándose los calendario</w:t>
      </w:r>
      <w:r w:rsidR="00855EE8">
        <w:rPr>
          <w:rFonts w:cstheme="minorHAnsi"/>
          <w:szCs w:val="24"/>
          <w:lang w:val="es-PY"/>
        </w:rPr>
        <w:t>s de part</w:t>
      </w:r>
      <w:r w:rsidR="006E35A2">
        <w:rPr>
          <w:rFonts w:cstheme="minorHAnsi"/>
          <w:szCs w:val="24"/>
          <w:lang w:val="es-PY"/>
        </w:rPr>
        <w:t>idos, horarios, publicaci</w:t>
      </w:r>
      <w:r w:rsidR="002D7216">
        <w:rPr>
          <w:rFonts w:cstheme="minorHAnsi"/>
          <w:szCs w:val="24"/>
          <w:lang w:val="es-PY"/>
        </w:rPr>
        <w:t>ó</w:t>
      </w:r>
      <w:r w:rsidR="006E35A2">
        <w:rPr>
          <w:rFonts w:cstheme="minorHAnsi"/>
          <w:szCs w:val="24"/>
          <w:lang w:val="es-PY"/>
        </w:rPr>
        <w:t>n del listado de atletas inscriptos en cada equipo</w:t>
      </w:r>
      <w:r w:rsidR="002D7216">
        <w:rPr>
          <w:rFonts w:cstheme="minorHAnsi"/>
          <w:szCs w:val="24"/>
          <w:lang w:val="es-PY"/>
        </w:rPr>
        <w:t>.</w:t>
      </w:r>
    </w:p>
    <w:sectPr w:rsidR="007801BF" w:rsidRPr="00840EB7" w:rsidSect="007247C1">
      <w:headerReference w:type="default" r:id="rId7"/>
      <w:pgSz w:w="11907" w:h="16839"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4769" w14:textId="77777777" w:rsidR="00DE1798" w:rsidRDefault="00DE1798" w:rsidP="00082276">
      <w:pPr>
        <w:spacing w:after="0" w:line="240" w:lineRule="auto"/>
      </w:pPr>
      <w:r>
        <w:separator/>
      </w:r>
    </w:p>
  </w:endnote>
  <w:endnote w:type="continuationSeparator" w:id="0">
    <w:p w14:paraId="35F868CE" w14:textId="77777777" w:rsidR="00DE1798" w:rsidRDefault="00DE1798" w:rsidP="0008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7F94" w14:textId="77777777" w:rsidR="00DE1798" w:rsidRDefault="00DE1798" w:rsidP="00082276">
      <w:pPr>
        <w:spacing w:after="0" w:line="240" w:lineRule="auto"/>
      </w:pPr>
      <w:r>
        <w:separator/>
      </w:r>
    </w:p>
  </w:footnote>
  <w:footnote w:type="continuationSeparator" w:id="0">
    <w:p w14:paraId="56BF0EC1" w14:textId="77777777" w:rsidR="00DE1798" w:rsidRDefault="00DE1798" w:rsidP="0008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48"/>
      <w:gridCol w:w="1087"/>
    </w:tblGrid>
    <w:tr w:rsidR="00855EE8" w14:paraId="1D1D2CA2" w14:textId="77777777">
      <w:trPr>
        <w:trHeight w:val="288"/>
      </w:trPr>
      <w:sdt>
        <w:sdtPr>
          <w:rPr>
            <w:rFonts w:asciiTheme="majorHAnsi" w:eastAsiaTheme="majorEastAsia" w:hAnsiTheme="majorHAnsi" w:cstheme="majorBidi"/>
            <w:sz w:val="32"/>
            <w:szCs w:val="36"/>
            <w:lang w:val="es-PY"/>
          </w:rPr>
          <w:alias w:val="Título"/>
          <w:id w:val="77761602"/>
          <w:placeholder>
            <w:docPart w:val="F039EB83071740879CA82478FFBF0FD7"/>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6907544C" w14:textId="35561255" w:rsidR="00855EE8" w:rsidRPr="00082276" w:rsidRDefault="00855EE8" w:rsidP="00B01BB5">
              <w:pPr>
                <w:pStyle w:val="Encabezado"/>
                <w:jc w:val="center"/>
                <w:rPr>
                  <w:rFonts w:asciiTheme="majorHAnsi" w:eastAsiaTheme="majorEastAsia" w:hAnsiTheme="majorHAnsi" w:cstheme="majorBidi"/>
                  <w:sz w:val="36"/>
                  <w:szCs w:val="36"/>
                  <w:lang w:val="es-PY"/>
                </w:rPr>
              </w:pPr>
              <w:r w:rsidRPr="00102BA8">
                <w:rPr>
                  <w:rFonts w:asciiTheme="majorHAnsi" w:eastAsiaTheme="majorEastAsia" w:hAnsiTheme="majorHAnsi" w:cstheme="majorBidi"/>
                  <w:sz w:val="32"/>
                  <w:szCs w:val="36"/>
                  <w:lang w:val="es-PY"/>
                </w:rPr>
                <w:t xml:space="preserve">FEDERACIÓN PARAGUAYA DE TENIS DE MESA   </w:t>
              </w:r>
              <w:r>
                <w:rPr>
                  <w:rFonts w:asciiTheme="majorHAnsi" w:eastAsiaTheme="majorEastAsia" w:hAnsiTheme="majorHAnsi" w:cstheme="majorBidi"/>
                  <w:sz w:val="32"/>
                  <w:szCs w:val="36"/>
                  <w:lang w:val="es-PY"/>
                </w:rPr>
                <w:t xml:space="preserve">   </w:t>
              </w:r>
              <w:r w:rsidRPr="00102BA8">
                <w:rPr>
                  <w:rFonts w:asciiTheme="majorHAnsi" w:eastAsiaTheme="majorEastAsia" w:hAnsiTheme="majorHAnsi" w:cstheme="majorBidi"/>
                  <w:sz w:val="32"/>
                  <w:szCs w:val="36"/>
                  <w:lang w:val="es-PY"/>
                </w:rPr>
                <w:t>LIGA NACIONAL 20</w:t>
              </w:r>
              <w:r w:rsidR="00B01BB5">
                <w:rPr>
                  <w:rFonts w:asciiTheme="majorHAnsi" w:eastAsiaTheme="majorEastAsia" w:hAnsiTheme="majorHAnsi" w:cstheme="majorBidi"/>
                  <w:sz w:val="32"/>
                  <w:szCs w:val="36"/>
                  <w:lang w:val="es-PY"/>
                </w:rPr>
                <w:t>21</w:t>
              </w:r>
            </w:p>
          </w:tc>
        </w:sdtContent>
      </w:sdt>
      <w:tc>
        <w:tcPr>
          <w:tcW w:w="1105" w:type="dxa"/>
        </w:tcPr>
        <w:p w14:paraId="5939E543" w14:textId="08541FB1" w:rsidR="00855EE8" w:rsidRDefault="00B01BB5" w:rsidP="00082276">
          <w:pPr>
            <w:pStyle w:val="Encabezado"/>
            <w:rPr>
              <w:rFonts w:asciiTheme="majorHAnsi" w:eastAsiaTheme="majorEastAsia" w:hAnsiTheme="majorHAnsi" w:cstheme="majorBidi"/>
              <w:b/>
              <w:bCs/>
              <w:color w:val="4F81BD" w:themeColor="accent1"/>
              <w:sz w:val="36"/>
              <w:szCs w:val="36"/>
            </w:rPr>
          </w:pPr>
          <w:r>
            <w:rPr>
              <w:noProof/>
            </w:rPr>
            <w:drawing>
              <wp:anchor distT="0" distB="0" distL="114300" distR="114300" simplePos="0" relativeHeight="251659264" behindDoc="0" locked="0" layoutInCell="1" allowOverlap="1" wp14:anchorId="51AF9380" wp14:editId="14B9A755">
                <wp:simplePos x="0" y="0"/>
                <wp:positionH relativeFrom="column">
                  <wp:posOffset>-429360</wp:posOffset>
                </wp:positionH>
                <wp:positionV relativeFrom="paragraph">
                  <wp:posOffset>0</wp:posOffset>
                </wp:positionV>
                <wp:extent cx="1067435" cy="523875"/>
                <wp:effectExtent l="0" t="0" r="0" b="0"/>
                <wp:wrapNone/>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067435" cy="523875"/>
                        </a:xfrm>
                        <a:prstGeom prst="rect">
                          <a:avLst/>
                        </a:prstGeom>
                      </pic:spPr>
                    </pic:pic>
                  </a:graphicData>
                </a:graphic>
                <wp14:sizeRelH relativeFrom="margin">
                  <wp14:pctWidth>0</wp14:pctWidth>
                </wp14:sizeRelH>
                <wp14:sizeRelV relativeFrom="margin">
                  <wp14:pctHeight>0</wp14:pctHeight>
                </wp14:sizeRelV>
              </wp:anchor>
            </w:drawing>
          </w:r>
        </w:p>
      </w:tc>
    </w:tr>
  </w:tbl>
  <w:p w14:paraId="03460EE8" w14:textId="1078E0C8" w:rsidR="00855EE8" w:rsidRDefault="00855E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4769D"/>
    <w:multiLevelType w:val="hybridMultilevel"/>
    <w:tmpl w:val="D7D0E7D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7AB1382B"/>
    <w:multiLevelType w:val="hybridMultilevel"/>
    <w:tmpl w:val="50E8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C6"/>
    <w:rsid w:val="00015C87"/>
    <w:rsid w:val="00054C05"/>
    <w:rsid w:val="00082276"/>
    <w:rsid w:val="000C3A05"/>
    <w:rsid w:val="00102BA8"/>
    <w:rsid w:val="00114995"/>
    <w:rsid w:val="00133832"/>
    <w:rsid w:val="001629EE"/>
    <w:rsid w:val="00190D33"/>
    <w:rsid w:val="00202D05"/>
    <w:rsid w:val="002230FC"/>
    <w:rsid w:val="00247767"/>
    <w:rsid w:val="00257980"/>
    <w:rsid w:val="00281536"/>
    <w:rsid w:val="002D7216"/>
    <w:rsid w:val="00370AE6"/>
    <w:rsid w:val="003C1F52"/>
    <w:rsid w:val="003F5F5F"/>
    <w:rsid w:val="004245FD"/>
    <w:rsid w:val="004649FC"/>
    <w:rsid w:val="00486B21"/>
    <w:rsid w:val="004D2A97"/>
    <w:rsid w:val="00500B82"/>
    <w:rsid w:val="00512C87"/>
    <w:rsid w:val="00524F02"/>
    <w:rsid w:val="00566E9B"/>
    <w:rsid w:val="00572DA3"/>
    <w:rsid w:val="00576B4B"/>
    <w:rsid w:val="005A439B"/>
    <w:rsid w:val="005E47C4"/>
    <w:rsid w:val="0069317F"/>
    <w:rsid w:val="006D3332"/>
    <w:rsid w:val="006E35A2"/>
    <w:rsid w:val="00703C76"/>
    <w:rsid w:val="0072109B"/>
    <w:rsid w:val="007247C1"/>
    <w:rsid w:val="00727ADF"/>
    <w:rsid w:val="00756F52"/>
    <w:rsid w:val="007801BF"/>
    <w:rsid w:val="007A2053"/>
    <w:rsid w:val="007E4ECA"/>
    <w:rsid w:val="007F5C0A"/>
    <w:rsid w:val="00840EB7"/>
    <w:rsid w:val="00855EE8"/>
    <w:rsid w:val="00970E21"/>
    <w:rsid w:val="00985157"/>
    <w:rsid w:val="009A3D89"/>
    <w:rsid w:val="009B5433"/>
    <w:rsid w:val="00A05773"/>
    <w:rsid w:val="00A069AC"/>
    <w:rsid w:val="00A079DA"/>
    <w:rsid w:val="00A16852"/>
    <w:rsid w:val="00A50558"/>
    <w:rsid w:val="00A6455A"/>
    <w:rsid w:val="00A93D22"/>
    <w:rsid w:val="00AF5475"/>
    <w:rsid w:val="00AF6DF6"/>
    <w:rsid w:val="00B01BB5"/>
    <w:rsid w:val="00B24856"/>
    <w:rsid w:val="00B80C72"/>
    <w:rsid w:val="00B86450"/>
    <w:rsid w:val="00B94482"/>
    <w:rsid w:val="00C54754"/>
    <w:rsid w:val="00C9139E"/>
    <w:rsid w:val="00CA04C6"/>
    <w:rsid w:val="00CE2F31"/>
    <w:rsid w:val="00CF2E1B"/>
    <w:rsid w:val="00D10F68"/>
    <w:rsid w:val="00DB3576"/>
    <w:rsid w:val="00DE1798"/>
    <w:rsid w:val="00E30615"/>
    <w:rsid w:val="00EA117A"/>
    <w:rsid w:val="00EB0330"/>
    <w:rsid w:val="00EB7F75"/>
    <w:rsid w:val="00EC5242"/>
    <w:rsid w:val="00EF22ED"/>
    <w:rsid w:val="00F11FE0"/>
    <w:rsid w:val="00F1549B"/>
    <w:rsid w:val="00F21152"/>
    <w:rsid w:val="00F6241E"/>
    <w:rsid w:val="00FB7132"/>
    <w:rsid w:val="00FC0080"/>
    <w:rsid w:val="00FC1C21"/>
    <w:rsid w:val="00FF53E0"/>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AB75C"/>
  <w15:docId w15:val="{CE05B6F4-F189-BD44-8DE3-0E008AFF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04C6"/>
    <w:pPr>
      <w:ind w:left="720"/>
      <w:contextualSpacing/>
    </w:pPr>
  </w:style>
  <w:style w:type="paragraph" w:styleId="Textodeglobo">
    <w:name w:val="Balloon Text"/>
    <w:basedOn w:val="Normal"/>
    <w:link w:val="TextodegloboCar"/>
    <w:uiPriority w:val="99"/>
    <w:semiHidden/>
    <w:unhideWhenUsed/>
    <w:rsid w:val="00054C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C05"/>
    <w:rPr>
      <w:rFonts w:ascii="Segoe UI" w:hAnsi="Segoe UI" w:cs="Segoe UI"/>
      <w:sz w:val="18"/>
      <w:szCs w:val="18"/>
    </w:rPr>
  </w:style>
  <w:style w:type="paragraph" w:styleId="Encabezado">
    <w:name w:val="header"/>
    <w:basedOn w:val="Normal"/>
    <w:link w:val="EncabezadoCar"/>
    <w:uiPriority w:val="99"/>
    <w:unhideWhenUsed/>
    <w:rsid w:val="000822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76"/>
  </w:style>
  <w:style w:type="paragraph" w:styleId="Piedepgina">
    <w:name w:val="footer"/>
    <w:basedOn w:val="Normal"/>
    <w:link w:val="PiedepginaCar"/>
    <w:uiPriority w:val="99"/>
    <w:unhideWhenUsed/>
    <w:rsid w:val="000822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9EB83071740879CA82478FFBF0FD7"/>
        <w:category>
          <w:name w:val="General"/>
          <w:gallery w:val="placeholder"/>
        </w:category>
        <w:types>
          <w:type w:val="bbPlcHdr"/>
        </w:types>
        <w:behaviors>
          <w:behavior w:val="content"/>
        </w:behaviors>
        <w:guid w:val="{C2309162-2B36-4ED1-8156-ED2BB4370F5E}"/>
      </w:docPartPr>
      <w:docPartBody>
        <w:p w:rsidR="0019321E" w:rsidRDefault="006230BB" w:rsidP="006230BB">
          <w:pPr>
            <w:pStyle w:val="F039EB83071740879CA82478FFBF0FD7"/>
          </w:pPr>
          <w:r>
            <w:rPr>
              <w:rFonts w:asciiTheme="majorHAnsi" w:eastAsiaTheme="majorEastAsia" w:hAnsiTheme="majorHAnsi" w:cstheme="majorBidi"/>
              <w:sz w:val="36"/>
              <w:szCs w:val="36"/>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30BB"/>
    <w:rsid w:val="0019321E"/>
    <w:rsid w:val="003F7BEA"/>
    <w:rsid w:val="006230BB"/>
    <w:rsid w:val="00652F13"/>
    <w:rsid w:val="007C2566"/>
    <w:rsid w:val="009C792F"/>
    <w:rsid w:val="00D9524C"/>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39EB83071740879CA82478FFBF0FD7">
    <w:name w:val="F039EB83071740879CA82478FFBF0FD7"/>
    <w:rsid w:val="00623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FEDERACIÓN PARAGUAYA DE TENIS DE MESA      LIGA NACIONAL 2019</vt:lpstr>
    </vt:vector>
  </TitlesOfParts>
  <Company>Hewlett-Packard</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PARAGUAYA DE TENIS DE MESA      LIGA NACIONAL 2021</dc:title>
  <dc:creator>JUANMA</dc:creator>
  <cp:lastModifiedBy>Microsoft Office User</cp:lastModifiedBy>
  <cp:revision>7</cp:revision>
  <cp:lastPrinted>2018-02-16T20:42:00Z</cp:lastPrinted>
  <dcterms:created xsi:type="dcterms:W3CDTF">2021-09-27T09:29:00Z</dcterms:created>
  <dcterms:modified xsi:type="dcterms:W3CDTF">2021-09-27T16:12:00Z</dcterms:modified>
</cp:coreProperties>
</file>